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68" w:rsidRPr="00EB1968" w:rsidRDefault="00EB1968" w:rsidP="00EB1968">
      <w:pPr>
        <w:spacing w:line="408" w:lineRule="auto"/>
        <w:ind w:left="120"/>
        <w:jc w:val="center"/>
        <w:rPr>
          <w:sz w:val="28"/>
          <w:szCs w:val="28"/>
        </w:rPr>
      </w:pPr>
      <w:r w:rsidRPr="00EB1968">
        <w:rPr>
          <w:b/>
          <w:sz w:val="28"/>
          <w:szCs w:val="28"/>
        </w:rPr>
        <w:t>МИНИСТЕРСТВО ПРОСВЕЩЕНИЯ РОССИЙСКОЙ ФЕДЕРАЦИИ</w:t>
      </w:r>
    </w:p>
    <w:p w:rsidR="00054F97" w:rsidRDefault="00EB1968" w:rsidP="00EB1968">
      <w:pPr>
        <w:spacing w:line="408" w:lineRule="auto"/>
        <w:ind w:left="120"/>
        <w:jc w:val="center"/>
        <w:rPr>
          <w:b/>
          <w:sz w:val="28"/>
          <w:szCs w:val="28"/>
        </w:rPr>
      </w:pPr>
      <w:r w:rsidRPr="00EB1968">
        <w:rPr>
          <w:b/>
          <w:sz w:val="28"/>
          <w:szCs w:val="28"/>
        </w:rPr>
        <w:t>‌</w:t>
      </w:r>
      <w:bookmarkStart w:id="0" w:name="c6077dab-9925-4774-bff8-633c408d96f7"/>
      <w:r w:rsidRPr="00EB1968">
        <w:rPr>
          <w:b/>
          <w:sz w:val="28"/>
          <w:szCs w:val="28"/>
        </w:rPr>
        <w:t xml:space="preserve">Муниципальное бюджетное общеобразовательное учреждение Степановская средняя общеобразовательная школа </w:t>
      </w:r>
    </w:p>
    <w:p w:rsidR="00EB1968" w:rsidRPr="00EB1968" w:rsidRDefault="00EB1968" w:rsidP="00EB1968">
      <w:pPr>
        <w:spacing w:line="408" w:lineRule="auto"/>
        <w:ind w:left="120"/>
        <w:jc w:val="center"/>
        <w:rPr>
          <w:sz w:val="28"/>
          <w:szCs w:val="28"/>
        </w:rPr>
      </w:pPr>
      <w:r w:rsidRPr="00EB1968">
        <w:rPr>
          <w:b/>
          <w:sz w:val="28"/>
          <w:szCs w:val="28"/>
        </w:rPr>
        <w:t>Ташлинского района Оренбургской области</w:t>
      </w:r>
      <w:bookmarkEnd w:id="0"/>
      <w:r w:rsidRPr="00EB1968">
        <w:rPr>
          <w:b/>
          <w:sz w:val="28"/>
          <w:szCs w:val="28"/>
        </w:rPr>
        <w:t xml:space="preserve">‌‌ </w:t>
      </w:r>
    </w:p>
    <w:p w:rsidR="00EB1968" w:rsidRPr="00EB1968" w:rsidRDefault="00EB1968" w:rsidP="00EB1968">
      <w:pPr>
        <w:spacing w:line="408" w:lineRule="auto"/>
        <w:ind w:left="120"/>
        <w:jc w:val="center"/>
        <w:rPr>
          <w:sz w:val="28"/>
          <w:szCs w:val="28"/>
        </w:rPr>
      </w:pPr>
      <w:r w:rsidRPr="00EB1968">
        <w:rPr>
          <w:b/>
          <w:sz w:val="28"/>
          <w:szCs w:val="28"/>
        </w:rPr>
        <w:t>‌‌</w:t>
      </w:r>
      <w:r w:rsidRPr="00EB1968">
        <w:rPr>
          <w:sz w:val="28"/>
          <w:szCs w:val="28"/>
        </w:rPr>
        <w:t>​</w:t>
      </w:r>
    </w:p>
    <w:p w:rsidR="00EB1968" w:rsidRPr="00C83742" w:rsidRDefault="00EB1968" w:rsidP="00EB1968">
      <w:pPr>
        <w:ind w:left="120"/>
        <w:rPr>
          <w:szCs w:val="28"/>
        </w:rPr>
      </w:pPr>
    </w:p>
    <w:p w:rsidR="00EB1968" w:rsidRPr="00C83742" w:rsidRDefault="00EB1968" w:rsidP="00EB1968">
      <w:pPr>
        <w:ind w:left="120"/>
        <w:rPr>
          <w:szCs w:val="28"/>
        </w:rPr>
      </w:pPr>
    </w:p>
    <w:p w:rsidR="00EB1968" w:rsidRPr="00C83742" w:rsidRDefault="00EB1968" w:rsidP="00EB1968">
      <w:pPr>
        <w:ind w:left="120"/>
        <w:rPr>
          <w:szCs w:val="28"/>
        </w:rPr>
      </w:pPr>
    </w:p>
    <w:tbl>
      <w:tblPr>
        <w:tblW w:w="0" w:type="auto"/>
        <w:tblInd w:w="120" w:type="dxa"/>
        <w:tblLook w:val="04A0"/>
      </w:tblPr>
      <w:tblGrid>
        <w:gridCol w:w="4567"/>
        <w:gridCol w:w="4884"/>
      </w:tblGrid>
      <w:tr w:rsidR="00D21A8F" w:rsidTr="009F4E76">
        <w:tc>
          <w:tcPr>
            <w:tcW w:w="5072" w:type="dxa"/>
          </w:tcPr>
          <w:p w:rsidR="00D21A8F" w:rsidRPr="00F37275" w:rsidRDefault="00D21A8F" w:rsidP="009F4E76">
            <w:pPr>
              <w:autoSpaceDE w:val="0"/>
              <w:autoSpaceDN w:val="0"/>
              <w:jc w:val="both"/>
              <w:rPr>
                <w:szCs w:val="24"/>
              </w:rPr>
            </w:pPr>
            <w:r w:rsidRPr="00F37275">
              <w:rPr>
                <w:szCs w:val="24"/>
              </w:rPr>
              <w:t>РАССМОТРЕНО</w:t>
            </w:r>
          </w:p>
          <w:p w:rsidR="00D21A8F" w:rsidRPr="00F37275" w:rsidRDefault="00D21A8F" w:rsidP="009F4E76">
            <w:pPr>
              <w:autoSpaceDE w:val="0"/>
              <w:autoSpaceDN w:val="0"/>
              <w:rPr>
                <w:szCs w:val="24"/>
              </w:rPr>
            </w:pPr>
            <w:r w:rsidRPr="00F37275">
              <w:rPr>
                <w:szCs w:val="24"/>
              </w:rPr>
              <w:t>На педагогическом совете</w:t>
            </w:r>
          </w:p>
          <w:p w:rsidR="00D21A8F" w:rsidRPr="00F37275" w:rsidRDefault="00D21A8F" w:rsidP="009F4E76">
            <w:pPr>
              <w:autoSpaceDE w:val="0"/>
              <w:autoSpaceDN w:val="0"/>
              <w:rPr>
                <w:szCs w:val="24"/>
              </w:rPr>
            </w:pPr>
            <w:r w:rsidRPr="00F37275">
              <w:rPr>
                <w:szCs w:val="24"/>
              </w:rPr>
              <w:t>Протокол № 14от «30» августа 2023 г</w:t>
            </w:r>
          </w:p>
          <w:p w:rsidR="00D21A8F" w:rsidRDefault="00D21A8F" w:rsidP="009F4E76">
            <w:pPr>
              <w:jc w:val="right"/>
            </w:pPr>
          </w:p>
        </w:tc>
        <w:tc>
          <w:tcPr>
            <w:tcW w:w="5088" w:type="dxa"/>
          </w:tcPr>
          <w:p w:rsidR="00D21A8F" w:rsidRDefault="00D21A8F" w:rsidP="009F4E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286000" cy="1303655"/>
                  <wp:effectExtent l="19050" t="0" r="0" b="0"/>
                  <wp:docPr id="1" name="Рисунок 1" descr="печать на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на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968" w:rsidRPr="00C83742" w:rsidRDefault="00EB1968" w:rsidP="00EB1968">
      <w:pPr>
        <w:ind w:left="120"/>
        <w:rPr>
          <w:szCs w:val="28"/>
        </w:rPr>
      </w:pPr>
    </w:p>
    <w:p w:rsidR="00C22AD5" w:rsidRPr="00EB1968" w:rsidRDefault="00C22AD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22AD5" w:rsidRPr="00EB1968" w:rsidRDefault="00A8225C">
      <w:pPr>
        <w:spacing w:line="360" w:lineRule="auto"/>
        <w:ind w:hanging="142"/>
        <w:jc w:val="center"/>
        <w:rPr>
          <w:b/>
          <w:sz w:val="28"/>
          <w:szCs w:val="28"/>
        </w:rPr>
      </w:pPr>
      <w:r w:rsidRPr="00EB1968">
        <w:rPr>
          <w:b/>
          <w:sz w:val="28"/>
          <w:szCs w:val="28"/>
        </w:rPr>
        <w:t>Рабочая программа</w:t>
      </w:r>
    </w:p>
    <w:p w:rsidR="00C22AD5" w:rsidRPr="00EB1968" w:rsidRDefault="00EB19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</w:t>
      </w:r>
    </w:p>
    <w:p w:rsidR="00C22AD5" w:rsidRPr="00EB1968" w:rsidRDefault="00A8225C">
      <w:pPr>
        <w:spacing w:line="360" w:lineRule="auto"/>
        <w:jc w:val="center"/>
        <w:rPr>
          <w:sz w:val="28"/>
          <w:szCs w:val="28"/>
        </w:rPr>
      </w:pPr>
      <w:r w:rsidRPr="00EB1968">
        <w:rPr>
          <w:sz w:val="28"/>
          <w:szCs w:val="28"/>
        </w:rPr>
        <w:t>по курсу:</w:t>
      </w:r>
    </w:p>
    <w:p w:rsidR="00C22AD5" w:rsidRPr="00EB1968" w:rsidRDefault="00A8225C">
      <w:pPr>
        <w:spacing w:line="360" w:lineRule="auto"/>
        <w:jc w:val="center"/>
        <w:rPr>
          <w:sz w:val="28"/>
          <w:szCs w:val="28"/>
        </w:rPr>
      </w:pPr>
      <w:r w:rsidRPr="00EB1968">
        <w:rPr>
          <w:sz w:val="28"/>
          <w:szCs w:val="28"/>
        </w:rPr>
        <w:t>«Математическая грамотность»</w:t>
      </w:r>
    </w:p>
    <w:p w:rsidR="00C22AD5" w:rsidRPr="00EB1968" w:rsidRDefault="00F242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8</w:t>
      </w:r>
      <w:r w:rsidR="00A8225C" w:rsidRPr="00EB1968">
        <w:rPr>
          <w:sz w:val="28"/>
          <w:szCs w:val="28"/>
        </w:rPr>
        <w:t xml:space="preserve">  класса</w:t>
      </w:r>
    </w:p>
    <w:p w:rsidR="00C22AD5" w:rsidRPr="00EB1968" w:rsidRDefault="00A8225C">
      <w:pPr>
        <w:spacing w:line="360" w:lineRule="auto"/>
        <w:jc w:val="center"/>
        <w:rPr>
          <w:sz w:val="28"/>
          <w:szCs w:val="28"/>
        </w:rPr>
      </w:pPr>
      <w:r w:rsidRPr="00EB1968">
        <w:rPr>
          <w:sz w:val="28"/>
          <w:szCs w:val="28"/>
        </w:rPr>
        <w:t xml:space="preserve"> на 2023-2024 учебный год</w:t>
      </w:r>
    </w:p>
    <w:p w:rsidR="00C22AD5" w:rsidRPr="00EB1968" w:rsidRDefault="00C22AD5">
      <w:pPr>
        <w:spacing w:line="360" w:lineRule="auto"/>
        <w:jc w:val="center"/>
        <w:rPr>
          <w:b/>
          <w:sz w:val="28"/>
          <w:szCs w:val="28"/>
        </w:rPr>
      </w:pPr>
    </w:p>
    <w:p w:rsidR="00C22AD5" w:rsidRPr="00EB1968" w:rsidRDefault="00C22AD5">
      <w:pPr>
        <w:rPr>
          <w:sz w:val="28"/>
          <w:szCs w:val="28"/>
        </w:rPr>
      </w:pPr>
    </w:p>
    <w:p w:rsidR="00C22AD5" w:rsidRPr="00EB1968" w:rsidRDefault="00A8225C">
      <w:pPr>
        <w:rPr>
          <w:sz w:val="28"/>
          <w:szCs w:val="28"/>
        </w:rPr>
      </w:pPr>
      <w:r w:rsidRPr="00EB1968">
        <w:rPr>
          <w:sz w:val="28"/>
          <w:szCs w:val="28"/>
        </w:rPr>
        <w:t xml:space="preserve">    </w:t>
      </w:r>
      <w:r w:rsidR="00054F97">
        <w:rPr>
          <w:sz w:val="28"/>
          <w:szCs w:val="28"/>
        </w:rPr>
        <w:t xml:space="preserve">                       Составиль</w:t>
      </w:r>
      <w:r w:rsidRPr="00EB1968">
        <w:rPr>
          <w:sz w:val="28"/>
          <w:szCs w:val="28"/>
        </w:rPr>
        <w:t>:</w:t>
      </w:r>
      <w:r w:rsidR="00D21A8F">
        <w:rPr>
          <w:sz w:val="28"/>
          <w:szCs w:val="28"/>
        </w:rPr>
        <w:t xml:space="preserve"> </w:t>
      </w:r>
      <w:r w:rsidRPr="00EB1968">
        <w:rPr>
          <w:sz w:val="28"/>
          <w:szCs w:val="28"/>
        </w:rPr>
        <w:t>Учитель математики   Валитова С. Н.</w:t>
      </w:r>
    </w:p>
    <w:p w:rsidR="00C22AD5" w:rsidRPr="00EB1968" w:rsidRDefault="00C22AD5">
      <w:pPr>
        <w:rPr>
          <w:sz w:val="28"/>
          <w:szCs w:val="28"/>
        </w:rPr>
      </w:pPr>
    </w:p>
    <w:p w:rsidR="00C22AD5" w:rsidRPr="00EB1968" w:rsidRDefault="00C22AD5">
      <w:pPr>
        <w:rPr>
          <w:sz w:val="28"/>
          <w:szCs w:val="28"/>
        </w:rPr>
      </w:pPr>
    </w:p>
    <w:p w:rsidR="00C22AD5" w:rsidRPr="00EB1968" w:rsidRDefault="00C22AD5">
      <w:pPr>
        <w:rPr>
          <w:sz w:val="28"/>
          <w:szCs w:val="28"/>
        </w:rPr>
      </w:pPr>
    </w:p>
    <w:p w:rsidR="00C22AD5" w:rsidRPr="00EB1968" w:rsidRDefault="00C22AD5">
      <w:pPr>
        <w:rPr>
          <w:sz w:val="28"/>
          <w:szCs w:val="28"/>
        </w:rPr>
      </w:pPr>
    </w:p>
    <w:p w:rsidR="00C22AD5" w:rsidRPr="00EB1968" w:rsidRDefault="00C22AD5">
      <w:pPr>
        <w:rPr>
          <w:sz w:val="28"/>
          <w:szCs w:val="28"/>
        </w:rPr>
      </w:pPr>
    </w:p>
    <w:p w:rsidR="00C22AD5" w:rsidRDefault="00C22AD5">
      <w:pPr>
        <w:rPr>
          <w:sz w:val="28"/>
          <w:szCs w:val="28"/>
        </w:rPr>
      </w:pPr>
    </w:p>
    <w:p w:rsidR="00054F97" w:rsidRDefault="00054F97">
      <w:pPr>
        <w:rPr>
          <w:sz w:val="28"/>
          <w:szCs w:val="28"/>
        </w:rPr>
      </w:pPr>
    </w:p>
    <w:p w:rsidR="00054F97" w:rsidRDefault="00054F97">
      <w:pPr>
        <w:rPr>
          <w:sz w:val="28"/>
          <w:szCs w:val="28"/>
        </w:rPr>
      </w:pPr>
    </w:p>
    <w:p w:rsidR="00C83742" w:rsidRDefault="00C83742">
      <w:pPr>
        <w:rPr>
          <w:sz w:val="28"/>
          <w:szCs w:val="28"/>
        </w:rPr>
      </w:pPr>
    </w:p>
    <w:p w:rsidR="00C22AD5" w:rsidRPr="00EB1968" w:rsidRDefault="00C22AD5">
      <w:pPr>
        <w:rPr>
          <w:sz w:val="28"/>
          <w:szCs w:val="28"/>
        </w:rPr>
      </w:pPr>
    </w:p>
    <w:p w:rsidR="00C22AD5" w:rsidRPr="00EB1968" w:rsidRDefault="00EB1968">
      <w:pPr>
        <w:rPr>
          <w:sz w:val="28"/>
          <w:szCs w:val="28"/>
        </w:rPr>
      </w:pPr>
      <w:r w:rsidRPr="00EB1968">
        <w:rPr>
          <w:sz w:val="28"/>
          <w:szCs w:val="28"/>
        </w:rPr>
        <w:t xml:space="preserve">                                                  с. Степановка</w:t>
      </w:r>
      <w:r w:rsidR="00A8225C" w:rsidRPr="00EB1968">
        <w:rPr>
          <w:sz w:val="28"/>
          <w:szCs w:val="28"/>
        </w:rPr>
        <w:t>, 2023г.</w:t>
      </w:r>
    </w:p>
    <w:p w:rsidR="00C22AD5" w:rsidRPr="00EB1968" w:rsidRDefault="00C22AD5">
      <w:pPr>
        <w:rPr>
          <w:sz w:val="28"/>
          <w:szCs w:val="28"/>
        </w:rPr>
      </w:pPr>
    </w:p>
    <w:p w:rsidR="00D21A8F" w:rsidRDefault="00D21A8F">
      <w:pPr>
        <w:jc w:val="center"/>
        <w:rPr>
          <w:b/>
          <w:sz w:val="28"/>
          <w:szCs w:val="28"/>
        </w:rPr>
      </w:pPr>
    </w:p>
    <w:p w:rsidR="00C22AD5" w:rsidRPr="00EB1968" w:rsidRDefault="00A8225C">
      <w:pPr>
        <w:jc w:val="center"/>
        <w:rPr>
          <w:b/>
          <w:sz w:val="28"/>
          <w:szCs w:val="28"/>
        </w:rPr>
      </w:pPr>
      <w:r w:rsidRPr="00EB1968">
        <w:rPr>
          <w:b/>
          <w:sz w:val="28"/>
          <w:szCs w:val="28"/>
        </w:rPr>
        <w:lastRenderedPageBreak/>
        <w:t>Пояснительная записка</w:t>
      </w:r>
    </w:p>
    <w:p w:rsidR="00C22AD5" w:rsidRPr="00EB1968" w:rsidRDefault="00A8225C">
      <w:pPr>
        <w:ind w:right="20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Рабочая программа по курсу: «Математическая грамотность»  для 8 класса составлена на основе:</w:t>
      </w:r>
    </w:p>
    <w:p w:rsidR="00C83742" w:rsidRPr="00AC53BD" w:rsidRDefault="00C83742" w:rsidP="00AC53BD">
      <w:pPr>
        <w:pStyle w:val="2"/>
        <w:numPr>
          <w:ilvl w:val="0"/>
          <w:numId w:val="6"/>
        </w:numPr>
        <w:shd w:val="clear" w:color="auto" w:fill="FFFFFF"/>
        <w:spacing w:before="0" w:after="260" w:line="306" w:lineRule="atLeas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Федеральная образовательная программа основного общего образования (Утверждена приказом Минпросвещения России от 18.05.2023 под №370)</w:t>
      </w:r>
      <w:r w:rsidR="00AC53BD">
        <w:rPr>
          <w:rFonts w:ascii="Times New Roman" w:hAnsi="Times New Roman"/>
          <w:b w:val="0"/>
          <w:szCs w:val="28"/>
        </w:rPr>
        <w:t xml:space="preserve">. </w:t>
      </w:r>
      <w:r w:rsidRPr="00AC53BD">
        <w:rPr>
          <w:b w:val="0"/>
          <w:color w:val="231F20"/>
        </w:rPr>
        <w:t>Приказ</w:t>
      </w:r>
      <w:r w:rsidRPr="00AC53BD">
        <w:rPr>
          <w:b w:val="0"/>
          <w:color w:val="231F20"/>
          <w:spacing w:val="-11"/>
        </w:rPr>
        <w:t xml:space="preserve"> </w:t>
      </w:r>
      <w:r w:rsidRPr="00AC53BD">
        <w:rPr>
          <w:b w:val="0"/>
          <w:color w:val="231F20"/>
        </w:rPr>
        <w:t>Министерства</w:t>
      </w:r>
      <w:r w:rsidRPr="00AC53BD">
        <w:rPr>
          <w:b w:val="0"/>
          <w:color w:val="231F20"/>
          <w:spacing w:val="-10"/>
        </w:rPr>
        <w:t xml:space="preserve"> </w:t>
      </w:r>
      <w:r w:rsidRPr="00AC53BD">
        <w:rPr>
          <w:b w:val="0"/>
          <w:color w:val="231F20"/>
        </w:rPr>
        <w:t>просвещения</w:t>
      </w:r>
      <w:r w:rsidRPr="00AC53BD">
        <w:rPr>
          <w:b w:val="0"/>
          <w:color w:val="231F20"/>
          <w:spacing w:val="-10"/>
        </w:rPr>
        <w:t xml:space="preserve"> </w:t>
      </w:r>
      <w:r w:rsidRPr="00AC53BD">
        <w:rPr>
          <w:b w:val="0"/>
          <w:color w:val="231F20"/>
        </w:rPr>
        <w:t>Российской</w:t>
      </w:r>
      <w:r w:rsidRPr="00AC53BD">
        <w:rPr>
          <w:b w:val="0"/>
          <w:color w:val="231F20"/>
          <w:spacing w:val="-9"/>
        </w:rPr>
        <w:t xml:space="preserve"> </w:t>
      </w:r>
      <w:r w:rsidRPr="00AC53BD">
        <w:rPr>
          <w:b w:val="0"/>
          <w:color w:val="231F20"/>
        </w:rPr>
        <w:t>Федерации</w:t>
      </w:r>
      <w:r w:rsidRPr="00AC53BD">
        <w:rPr>
          <w:b w:val="0"/>
          <w:color w:val="231F20"/>
          <w:spacing w:val="-11"/>
        </w:rPr>
        <w:t xml:space="preserve"> </w:t>
      </w:r>
      <w:r w:rsidRPr="00AC53BD">
        <w:rPr>
          <w:b w:val="0"/>
          <w:color w:val="231F20"/>
        </w:rPr>
        <w:t>от</w:t>
      </w:r>
      <w:r w:rsidRPr="00AC53BD">
        <w:rPr>
          <w:b w:val="0"/>
          <w:color w:val="231F20"/>
          <w:spacing w:val="-10"/>
        </w:rPr>
        <w:t xml:space="preserve"> </w:t>
      </w:r>
      <w:r w:rsidRPr="00AC53BD">
        <w:rPr>
          <w:b w:val="0"/>
          <w:color w:val="231F20"/>
        </w:rPr>
        <w:t>18.05.2023 №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370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«Об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утверждении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федеральной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образовательной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программы</w:t>
      </w:r>
      <w:r w:rsidRPr="00AC53BD">
        <w:rPr>
          <w:b w:val="0"/>
          <w:color w:val="231F20"/>
          <w:spacing w:val="1"/>
        </w:rPr>
        <w:t xml:space="preserve"> </w:t>
      </w:r>
      <w:r w:rsidRPr="00AC53BD">
        <w:rPr>
          <w:b w:val="0"/>
          <w:color w:val="231F20"/>
        </w:rPr>
        <w:t>основного</w:t>
      </w:r>
      <w:r w:rsidRPr="00AC53BD">
        <w:rPr>
          <w:b w:val="0"/>
          <w:color w:val="231F20"/>
          <w:spacing w:val="-67"/>
        </w:rPr>
        <w:t xml:space="preserve"> </w:t>
      </w:r>
      <w:r w:rsidRPr="00AC53BD">
        <w:rPr>
          <w:b w:val="0"/>
          <w:color w:val="231F20"/>
        </w:rPr>
        <w:t>общего</w:t>
      </w:r>
      <w:r w:rsidRPr="00AC53BD">
        <w:rPr>
          <w:b w:val="0"/>
          <w:color w:val="231F20"/>
          <w:spacing w:val="-2"/>
        </w:rPr>
        <w:t xml:space="preserve"> </w:t>
      </w:r>
      <w:r w:rsidRPr="00AC53BD">
        <w:rPr>
          <w:b w:val="0"/>
          <w:color w:val="231F20"/>
        </w:rPr>
        <w:t>образования»</w:t>
      </w:r>
      <w:r w:rsidRPr="00AC53BD">
        <w:rPr>
          <w:b w:val="0"/>
          <w:color w:val="231F20"/>
          <w:spacing w:val="-3"/>
        </w:rPr>
        <w:t xml:space="preserve"> </w:t>
      </w:r>
      <w:r w:rsidRPr="00AC53BD">
        <w:rPr>
          <w:b w:val="0"/>
          <w:color w:val="231F20"/>
        </w:rPr>
        <w:t>(Зарегистрирован</w:t>
      </w:r>
      <w:r w:rsidRPr="00AC53BD">
        <w:rPr>
          <w:b w:val="0"/>
          <w:color w:val="231F20"/>
          <w:spacing w:val="-3"/>
        </w:rPr>
        <w:t xml:space="preserve"> </w:t>
      </w:r>
      <w:r w:rsidRPr="00AC53BD">
        <w:rPr>
          <w:b w:val="0"/>
          <w:color w:val="231F20"/>
        </w:rPr>
        <w:t>Минюстом</w:t>
      </w:r>
      <w:r w:rsidRPr="00AC53BD">
        <w:rPr>
          <w:b w:val="0"/>
          <w:color w:val="231F20"/>
          <w:spacing w:val="-3"/>
        </w:rPr>
        <w:t xml:space="preserve"> </w:t>
      </w:r>
      <w:r w:rsidRPr="00AC53BD">
        <w:rPr>
          <w:b w:val="0"/>
          <w:color w:val="231F20"/>
        </w:rPr>
        <w:t>России</w:t>
      </w:r>
      <w:r w:rsidRPr="00AC53BD">
        <w:rPr>
          <w:b w:val="0"/>
          <w:color w:val="231F20"/>
          <w:spacing w:val="-1"/>
        </w:rPr>
        <w:t xml:space="preserve"> </w:t>
      </w:r>
      <w:r w:rsidRPr="00AC53BD">
        <w:rPr>
          <w:b w:val="0"/>
          <w:color w:val="231F20"/>
        </w:rPr>
        <w:t>12.07.2023</w:t>
      </w:r>
      <w:r w:rsidRPr="00AC53BD">
        <w:rPr>
          <w:b w:val="0"/>
          <w:color w:val="231F20"/>
          <w:spacing w:val="-3"/>
        </w:rPr>
        <w:t xml:space="preserve"> </w:t>
      </w:r>
      <w:r w:rsidRPr="00AC53BD">
        <w:rPr>
          <w:b w:val="0"/>
          <w:color w:val="231F20"/>
        </w:rPr>
        <w:t>№</w:t>
      </w:r>
      <w:r w:rsidRPr="00AC53BD">
        <w:rPr>
          <w:b w:val="0"/>
          <w:color w:val="231F20"/>
          <w:spacing w:val="-3"/>
        </w:rPr>
        <w:t xml:space="preserve"> </w:t>
      </w:r>
      <w:r w:rsidRPr="00AC53BD">
        <w:rPr>
          <w:b w:val="0"/>
          <w:color w:val="231F20"/>
        </w:rPr>
        <w:t>74223).</w:t>
      </w:r>
    </w:p>
    <w:p w:rsidR="00C22AD5" w:rsidRPr="00EB1968" w:rsidRDefault="00A8225C" w:rsidP="00EB1968">
      <w:pPr>
        <w:pStyle w:val="2"/>
        <w:numPr>
          <w:ilvl w:val="0"/>
          <w:numId w:val="6"/>
        </w:numPr>
        <w:shd w:val="clear" w:color="auto" w:fill="FFFFFF"/>
        <w:spacing w:before="0" w:after="260" w:line="306" w:lineRule="atLeast"/>
        <w:rPr>
          <w:rFonts w:ascii="Times New Roman" w:hAnsi="Times New Roman"/>
          <w:b w:val="0"/>
          <w:color w:val="4D4D4D"/>
          <w:szCs w:val="28"/>
        </w:rPr>
      </w:pPr>
      <w:r w:rsidRPr="00EB1968">
        <w:rPr>
          <w:rFonts w:ascii="Times New Roman" w:hAnsi="Times New Roman"/>
          <w:b w:val="0"/>
          <w:szCs w:val="28"/>
        </w:rPr>
        <w:t>Основной образовательной программы основного общего об</w:t>
      </w:r>
      <w:r w:rsidR="00EB1968" w:rsidRPr="00EB1968">
        <w:rPr>
          <w:rFonts w:ascii="Times New Roman" w:hAnsi="Times New Roman"/>
          <w:b w:val="0"/>
          <w:szCs w:val="28"/>
        </w:rPr>
        <w:t>разования МБОУ Степановская СОШ</w:t>
      </w:r>
      <w:r w:rsidR="00EB1968">
        <w:rPr>
          <w:rFonts w:ascii="Times New Roman" w:hAnsi="Times New Roman"/>
          <w:b w:val="0"/>
          <w:szCs w:val="28"/>
        </w:rPr>
        <w:t>.</w:t>
      </w:r>
    </w:p>
    <w:p w:rsidR="00C22AD5" w:rsidRPr="00EB1968" w:rsidRDefault="00A8225C" w:rsidP="00EB1968">
      <w:pPr>
        <w:pStyle w:val="af2"/>
        <w:numPr>
          <w:ilvl w:val="0"/>
          <w:numId w:val="6"/>
        </w:numPr>
        <w:ind w:right="20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Учебного пла</w:t>
      </w:r>
      <w:r w:rsidR="00EB1968" w:rsidRPr="00EB1968">
        <w:rPr>
          <w:rFonts w:ascii="Times New Roman" w:hAnsi="Times New Roman"/>
          <w:sz w:val="28"/>
          <w:szCs w:val="28"/>
        </w:rPr>
        <w:t xml:space="preserve">на Шестаковского филиала  МБОУ </w:t>
      </w:r>
      <w:r w:rsidRPr="00EB1968">
        <w:rPr>
          <w:rFonts w:ascii="Times New Roman" w:hAnsi="Times New Roman"/>
          <w:sz w:val="28"/>
          <w:szCs w:val="28"/>
        </w:rPr>
        <w:t xml:space="preserve">Степановская </w:t>
      </w:r>
      <w:r w:rsidR="00EB1968" w:rsidRPr="00EB1968">
        <w:rPr>
          <w:rFonts w:ascii="Times New Roman" w:hAnsi="Times New Roman"/>
          <w:sz w:val="28"/>
          <w:szCs w:val="28"/>
        </w:rPr>
        <w:t>СОШ</w:t>
      </w:r>
      <w:r w:rsidR="00EB1968">
        <w:rPr>
          <w:rFonts w:ascii="Times New Roman" w:hAnsi="Times New Roman"/>
          <w:sz w:val="28"/>
          <w:szCs w:val="28"/>
        </w:rPr>
        <w:t>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Курс состоит из следующих тем:</w:t>
      </w:r>
    </w:p>
    <w:p w:rsidR="00C22AD5" w:rsidRPr="00EB1968" w:rsidRDefault="00A8225C">
      <w:pPr>
        <w:numPr>
          <w:ilvl w:val="0"/>
          <w:numId w:val="2"/>
        </w:numPr>
        <w:ind w:left="0"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«Текстовые задачи» - 11 часов</w:t>
      </w:r>
    </w:p>
    <w:p w:rsidR="00C22AD5" w:rsidRPr="00EB1968" w:rsidRDefault="00A8225C">
      <w:pPr>
        <w:numPr>
          <w:ilvl w:val="0"/>
          <w:numId w:val="2"/>
        </w:numPr>
        <w:ind w:left="0"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«Модуль» - 8 часов</w:t>
      </w:r>
    </w:p>
    <w:p w:rsidR="00C22AD5" w:rsidRPr="00EB1968" w:rsidRDefault="00A8225C">
      <w:pPr>
        <w:numPr>
          <w:ilvl w:val="0"/>
          <w:numId w:val="2"/>
        </w:numPr>
        <w:ind w:left="0"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«Функция» – 9 часов</w:t>
      </w:r>
    </w:p>
    <w:p w:rsidR="00C22AD5" w:rsidRPr="00EB1968" w:rsidRDefault="00A8225C">
      <w:pPr>
        <w:numPr>
          <w:ilvl w:val="0"/>
          <w:numId w:val="2"/>
        </w:numPr>
        <w:ind w:left="0"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«Квадратные трехчлены и его приложения» - 7часов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Такой подбор материала преследует две цели. С одной стороны, это создание базы для развития способности учащихся, с другой – восполнение некоторых содержательных пробелов основного курса. Программа элективного курса применима для различных групп школьников, независимо от выбора их будущей профессии, профиля в старшей школе.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 xml:space="preserve">Умение решать </w:t>
      </w:r>
      <w:r w:rsidRPr="00EB1968">
        <w:rPr>
          <w:rStyle w:val="a9"/>
          <w:sz w:val="28"/>
          <w:szCs w:val="28"/>
        </w:rPr>
        <w:t>текстовые задачи</w:t>
      </w:r>
      <w:r w:rsidRPr="00EB1968">
        <w:rPr>
          <w:sz w:val="28"/>
          <w:szCs w:val="28"/>
        </w:rPr>
        <w:t xml:space="preserve"> является одним из показателей уровня математического развития. Решение задач есть вид творческой деятельности, а поиск решения – процесс изобретательства.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В настоящее время ГИА по математике в 9-ых классах содержат разнообразные текстовые задачи.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Работая над материалом темы, обучающиеся должны научиться такому подходу к задаче, при котором задача выступает как объект тщательного изучения, а ее решение – как объект конструирования и изобретения.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Задачи, используемые на уроках, подобраны с учетом нарастания уровня сложности, их количество не создает учебных перегрузок для школьников. Содержание программы способствует интеллектуальному, творческому, эмоциональному развитию школьников; предусматривает формирование устойчивого интереса к предмету, развитие и выявление математических способностей, ориентацию на профессии, связанные с математикой, выбор профиля дальнейшего обучения.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lastRenderedPageBreak/>
        <w:t>Цели курса: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сформировать понимание необходимости знаний для решения большого круга задач, показав широту их применения в реальной жизни;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функций;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восполнить некоторые нестандартные приемы решения задач на основе курса квадратного трехчлена, графических соображений, процентных вычислений;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помочь осознать степень своего интереса к предмету и оценить возможности овладения им с точки зрения дальнейшей перспективы;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формировать качества мышления, характерные для математической деятельности и необходимые для жизни в современном обществе;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помочь повысить уровень понимания и практической подготовки в таких вопросах, как: а) преобразование выражений, содержащих модуль; б) решение уравнений и неравенств, содержащих модуль; в) построение графиков элементарных функций, содержащих модуль;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создать в совокупности с основными разделами курса базу для развития способностей учащихся;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помочь осознать степень своего интереса к предмету и оценить возможности овладения им с точки зрения дальнейшей перспективы.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Задачи курса: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сформировать умения производить процентные вычисления, необходимые для применения в практической деятельности;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решать основные задачи на проценты, применять формулу сложных процентов;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решать основные текстовые задачи;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закрепление основ знаний о функциях и их свойствах;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расширение представлений о свойствах функций;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формирование умение «читать» графики и называть свойства по формулам;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научить решать задачи более высокой, по сравнению с обязательным уровнем сложности;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овладеть рядом технических и интеллектуальных математических умений на уровне свободного их использования;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приобрести определенную математическую культуру;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помочь ученику оценить свой потенциал с точки зрения образовательной перспективы;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научить учащихся преобразовывать выражения, содержащие модуль;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научить учащихся решать уравнения и неравенства, содержащие модуль;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lastRenderedPageBreak/>
        <w:t>научить строить графики, содержащие модуль;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помочь овладеть рядом технических и интеллектуальных умений на уровне свободного их использования;</w:t>
      </w:r>
    </w:p>
    <w:p w:rsidR="00C22AD5" w:rsidRPr="00EB1968" w:rsidRDefault="00A8225C">
      <w:pPr>
        <w:pStyle w:val="a7"/>
        <w:numPr>
          <w:ilvl w:val="0"/>
          <w:numId w:val="3"/>
        </w:numPr>
        <w:tabs>
          <w:tab w:val="left" w:pos="1090"/>
        </w:tabs>
        <w:ind w:left="0" w:firstLine="699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помочь ученику оценить свой потенциал с точки зрения образовательной перспективы.</w:t>
      </w:r>
    </w:p>
    <w:p w:rsidR="00C22AD5" w:rsidRPr="00EB1968" w:rsidRDefault="00C22AD5">
      <w:pPr>
        <w:pStyle w:val="a7"/>
        <w:ind w:firstLine="805"/>
        <w:jc w:val="both"/>
        <w:rPr>
          <w:rStyle w:val="a9"/>
          <w:sz w:val="28"/>
          <w:szCs w:val="28"/>
        </w:rPr>
      </w:pPr>
    </w:p>
    <w:p w:rsidR="00C22AD5" w:rsidRPr="00EB1968" w:rsidRDefault="00A8225C">
      <w:pPr>
        <w:pStyle w:val="1a"/>
        <w:spacing w:after="0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b/>
          <w:sz w:val="28"/>
          <w:szCs w:val="28"/>
        </w:rPr>
        <w:t>Место предмета в учебном плане:</w:t>
      </w:r>
    </w:p>
    <w:p w:rsidR="00C22AD5" w:rsidRPr="00EB1968" w:rsidRDefault="00A8225C">
      <w:pPr>
        <w:pStyle w:val="1a"/>
        <w:spacing w:after="0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 учебном плане на изучение курса«Математическая грамотность» в 8классе отводится 33 ч из расчета 1 ч в неделю.</w:t>
      </w:r>
    </w:p>
    <w:p w:rsidR="00C22AD5" w:rsidRPr="00EB1968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C22AD5" w:rsidRPr="00EB1968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C22AD5" w:rsidRPr="00EB1968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C22AD5" w:rsidRPr="00EB1968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C22AD5" w:rsidRPr="00EB1968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C22AD5" w:rsidRPr="00EB1968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C22AD5" w:rsidRDefault="00C22AD5">
      <w:pPr>
        <w:pStyle w:val="10"/>
        <w:keepNext w:val="0"/>
        <w:widowControl w:val="0"/>
        <w:tabs>
          <w:tab w:val="left" w:pos="1729"/>
        </w:tabs>
        <w:spacing w:before="201" w:after="0"/>
        <w:ind w:left="1728"/>
        <w:rPr>
          <w:rFonts w:ascii="Times New Roman" w:hAnsi="Times New Roman"/>
          <w:sz w:val="28"/>
          <w:szCs w:val="28"/>
        </w:rPr>
      </w:pPr>
    </w:p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Default="00EB1968" w:rsidP="00EB1968"/>
    <w:p w:rsidR="00EB1968" w:rsidRPr="00EB1968" w:rsidRDefault="00EB1968" w:rsidP="00EB1968"/>
    <w:p w:rsidR="00C22AD5" w:rsidRPr="00EB1968" w:rsidRDefault="00EB383A">
      <w:pPr>
        <w:pStyle w:val="10"/>
        <w:keepNext w:val="0"/>
        <w:widowControl w:val="0"/>
        <w:tabs>
          <w:tab w:val="left" w:pos="1729"/>
        </w:tabs>
        <w:spacing w:before="201" w:after="0"/>
        <w:ind w:left="-398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 xml:space="preserve">                               </w:t>
      </w:r>
      <w:r w:rsidR="00A8225C" w:rsidRPr="00EB1968">
        <w:rPr>
          <w:rFonts w:ascii="Times New Roman" w:hAnsi="Times New Roman"/>
          <w:sz w:val="28"/>
          <w:szCs w:val="28"/>
        </w:rPr>
        <w:t>Планируемые</w:t>
      </w:r>
      <w:r w:rsidRPr="00EB1968">
        <w:rPr>
          <w:rFonts w:ascii="Times New Roman" w:hAnsi="Times New Roman"/>
          <w:sz w:val="28"/>
          <w:szCs w:val="28"/>
        </w:rPr>
        <w:t xml:space="preserve"> </w:t>
      </w:r>
      <w:r w:rsidR="00A8225C" w:rsidRPr="00EB1968">
        <w:rPr>
          <w:rFonts w:ascii="Times New Roman" w:hAnsi="Times New Roman"/>
          <w:sz w:val="28"/>
          <w:szCs w:val="28"/>
        </w:rPr>
        <w:t>результаты</w:t>
      </w:r>
      <w:r w:rsidR="00EB1968">
        <w:rPr>
          <w:rFonts w:ascii="Times New Roman" w:hAnsi="Times New Roman"/>
          <w:sz w:val="28"/>
          <w:szCs w:val="28"/>
        </w:rPr>
        <w:t xml:space="preserve"> элективного</w:t>
      </w:r>
      <w:r w:rsidRPr="00EB1968">
        <w:rPr>
          <w:rFonts w:ascii="Times New Roman" w:hAnsi="Times New Roman"/>
          <w:sz w:val="28"/>
          <w:szCs w:val="28"/>
        </w:rPr>
        <w:t xml:space="preserve"> </w:t>
      </w:r>
      <w:r w:rsidR="00A8225C" w:rsidRPr="00EB1968">
        <w:rPr>
          <w:rFonts w:ascii="Times New Roman" w:hAnsi="Times New Roman"/>
          <w:sz w:val="28"/>
          <w:szCs w:val="28"/>
        </w:rPr>
        <w:t>курса</w:t>
      </w:r>
      <w:r w:rsidRPr="00EB1968">
        <w:rPr>
          <w:rFonts w:ascii="Times New Roman" w:hAnsi="Times New Roman"/>
          <w:sz w:val="28"/>
          <w:szCs w:val="28"/>
        </w:rPr>
        <w:t xml:space="preserve"> </w:t>
      </w:r>
    </w:p>
    <w:p w:rsidR="00C22AD5" w:rsidRPr="00EB1968" w:rsidRDefault="00C22AD5">
      <w:pPr>
        <w:pStyle w:val="1a"/>
        <w:spacing w:after="0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</w:p>
    <w:p w:rsidR="00C22AD5" w:rsidRPr="00EB1968" w:rsidRDefault="00A8225C">
      <w:pPr>
        <w:pStyle w:val="1a"/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Style w:val="16"/>
          <w:rFonts w:ascii="Times New Roman" w:hAnsi="Times New Roman"/>
          <w:sz w:val="28"/>
          <w:szCs w:val="28"/>
        </w:rPr>
        <w:t xml:space="preserve">Личностным результатом </w:t>
      </w:r>
      <w:r w:rsidRPr="00EB1968">
        <w:rPr>
          <w:rFonts w:ascii="Times New Roman" w:hAnsi="Times New Roman"/>
          <w:sz w:val="28"/>
          <w:szCs w:val="28"/>
        </w:rPr>
        <w:t>изучения предмета является формирование следующих умений и качеств: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lastRenderedPageBreak/>
        <w:t>независимость и критичность мышления;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воля и настойчивость в достижении цели.</w:t>
      </w:r>
    </w:p>
    <w:p w:rsidR="00C22AD5" w:rsidRPr="00EB1968" w:rsidRDefault="00A8225C">
      <w:pPr>
        <w:pStyle w:val="1a"/>
        <w:spacing w:after="0" w:line="307" w:lineRule="exact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Style w:val="16"/>
          <w:rFonts w:ascii="Times New Roman" w:hAnsi="Times New Roman"/>
          <w:sz w:val="28"/>
          <w:szCs w:val="28"/>
        </w:rPr>
        <w:t xml:space="preserve">Метапредметным результатом </w:t>
      </w:r>
      <w:r w:rsidRPr="00EB1968">
        <w:rPr>
          <w:rFonts w:ascii="Times New Roman" w:hAnsi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C22AD5" w:rsidRPr="00EB1968" w:rsidRDefault="00A8225C">
      <w:pPr>
        <w:pStyle w:val="23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Регулятивные УУД: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проблему, определять цель УД;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 диалоге с учителем совершенствовать самостоятельно выбранные критерии оценки.</w:t>
      </w:r>
    </w:p>
    <w:p w:rsidR="00C22AD5" w:rsidRPr="00EB1968" w:rsidRDefault="00A8225C">
      <w:pPr>
        <w:pStyle w:val="23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Познавательные УУД: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проводить наблюдение и эксперимент под руководством учителя;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анализировать, сравнивать, классифицировать и обобщать факты и явления;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давать определения понятиям.</w:t>
      </w:r>
    </w:p>
    <w:p w:rsidR="00C22AD5" w:rsidRPr="00EB1968" w:rsidRDefault="00A8225C">
      <w:pPr>
        <w:pStyle w:val="23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Коммуникативные УУД: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 дискуссии уметь выдвинуть аргументы и контраргументы;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C22AD5" w:rsidRPr="00EB1968" w:rsidRDefault="00A8225C">
      <w:pPr>
        <w:pStyle w:val="1a"/>
        <w:spacing w:after="0" w:line="310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 xml:space="preserve">Предметным </w:t>
      </w:r>
      <w:r w:rsidRPr="00EB1968">
        <w:rPr>
          <w:rStyle w:val="16"/>
          <w:rFonts w:ascii="Times New Roman" w:hAnsi="Times New Roman"/>
          <w:sz w:val="28"/>
          <w:szCs w:val="28"/>
        </w:rPr>
        <w:t xml:space="preserve">результатом </w:t>
      </w:r>
      <w:r w:rsidRPr="00EB1968">
        <w:rPr>
          <w:rFonts w:ascii="Times New Roman" w:hAnsi="Times New Roman"/>
          <w:sz w:val="28"/>
          <w:szCs w:val="28"/>
        </w:rPr>
        <w:t>изучения курса является сформированность следующих умений.</w:t>
      </w:r>
    </w:p>
    <w:p w:rsidR="00C22AD5" w:rsidRPr="00EB1968" w:rsidRDefault="00A8225C">
      <w:pPr>
        <w:pStyle w:val="23"/>
        <w:spacing w:line="310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Предметная область «Арифметика»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однозначного на двузначное число, деление на однозначное число, десятичной дроби с двумя знаками на однозначное число, арифметические операции с обыкновенными дробями с однозначным знаменателем и числителем;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- в виде дроби и дробь - в виде процентов;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 xml:space="preserve">выполнять арифметические действия с рациональными числами, </w:t>
      </w:r>
      <w:r w:rsidRPr="00EB1968">
        <w:rPr>
          <w:rFonts w:ascii="Times New Roman" w:hAnsi="Times New Roman"/>
          <w:sz w:val="28"/>
          <w:szCs w:val="28"/>
        </w:rPr>
        <w:lastRenderedPageBreak/>
        <w:t>находить значения числовых выражений (целых и дробных);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округлять целые числа и десятичные дроби, выполнять оценку числовых выражений;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решать текстовые задачи, в том числе связанные с отношениями и с пропорциональностью величин, дробями и процентами.</w:t>
      </w:r>
    </w:p>
    <w:p w:rsidR="00C22AD5" w:rsidRPr="00EB1968" w:rsidRDefault="00A8225C">
      <w:pPr>
        <w:pStyle w:val="23"/>
        <w:spacing w:line="305" w:lineRule="exact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C22AD5" w:rsidRPr="00EB1968" w:rsidRDefault="00A8225C">
      <w:pPr>
        <w:pStyle w:val="23"/>
        <w:spacing w:line="305" w:lineRule="exact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Предметная область «Алгебра»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переводить условия задачи на математический язык; использовать методы работы с математическими моделями;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осуществлять в выражениях и формулах числовые подстановки и выполнять соответствующие вычисления;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определять координаты точки и изображать числа точками на координатной прямой;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еловые подстановки и выполнять соответствующие вычисления;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решать текстовые задачи алгебраическим методом.</w:t>
      </w:r>
    </w:p>
    <w:p w:rsidR="00C22AD5" w:rsidRPr="00EB1968" w:rsidRDefault="00A8225C">
      <w:pPr>
        <w:pStyle w:val="23"/>
        <w:spacing w:line="305" w:lineRule="exact"/>
        <w:ind w:left="40" w:right="-24" w:firstLine="669"/>
        <w:jc w:val="both"/>
        <w:rPr>
          <w:rFonts w:ascii="Times New Roman" w:hAnsi="Times New Roman"/>
          <w:b w:val="0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EB1968">
        <w:rPr>
          <w:rFonts w:ascii="Times New Roman" w:hAnsi="Times New Roman"/>
          <w:b w:val="0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величинами.</w:t>
      </w:r>
    </w:p>
    <w:p w:rsidR="00C22AD5" w:rsidRPr="00EB1968" w:rsidRDefault="00A8225C">
      <w:pPr>
        <w:pStyle w:val="23"/>
        <w:ind w:left="40" w:right="-24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Предметная область «Геометрия»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распознавать геометрические фигуры, различать их взаимное расположение;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изображать геометрические фигуры, распознавать на чертежах, моделях и в окружающей обстановке основные пространственные тела;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в простейших случаях строить развертки пространственных тел;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 xml:space="preserve">вычислять площади, периметры, объемы простейших геометрических фигур (тел) по формулам. </w:t>
      </w:r>
    </w:p>
    <w:p w:rsidR="00C22AD5" w:rsidRPr="00EB1968" w:rsidRDefault="00A8225C">
      <w:pPr>
        <w:pStyle w:val="23"/>
        <w:tabs>
          <w:tab w:val="left" w:pos="196"/>
        </w:tabs>
        <w:ind w:right="-24" w:firstLine="70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решения несложных геометрических задач, связанных с нахождением изученных геометрических величин используя при необходимости справочники и технические средства);</w:t>
      </w:r>
    </w:p>
    <w:p w:rsidR="00C22AD5" w:rsidRPr="00EB1968" w:rsidRDefault="00A8225C">
      <w:pPr>
        <w:pStyle w:val="1a"/>
        <w:numPr>
          <w:ilvl w:val="0"/>
          <w:numId w:val="4"/>
        </w:numPr>
        <w:tabs>
          <w:tab w:val="left" w:pos="948"/>
        </w:tabs>
        <w:spacing w:after="0" w:line="30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EB1968">
        <w:rPr>
          <w:rFonts w:ascii="Times New Roman" w:hAnsi="Times New Roman"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22AD5" w:rsidRPr="00EB1968" w:rsidRDefault="00C22AD5">
      <w:pPr>
        <w:pStyle w:val="1a"/>
        <w:tabs>
          <w:tab w:val="left" w:pos="191"/>
        </w:tabs>
        <w:spacing w:after="0" w:line="307" w:lineRule="exact"/>
        <w:ind w:left="709" w:right="-24"/>
        <w:jc w:val="center"/>
        <w:rPr>
          <w:rFonts w:ascii="Times New Roman" w:hAnsi="Times New Roman"/>
          <w:b/>
          <w:sz w:val="28"/>
          <w:szCs w:val="28"/>
        </w:rPr>
      </w:pPr>
    </w:p>
    <w:p w:rsidR="00C22AD5" w:rsidRPr="00EB1968" w:rsidRDefault="00A8225C">
      <w:pPr>
        <w:pStyle w:val="1a"/>
        <w:tabs>
          <w:tab w:val="left" w:pos="191"/>
        </w:tabs>
        <w:spacing w:after="0" w:line="307" w:lineRule="exact"/>
        <w:ind w:left="709" w:right="-24"/>
        <w:jc w:val="center"/>
        <w:rPr>
          <w:rFonts w:ascii="Times New Roman" w:hAnsi="Times New Roman"/>
          <w:b/>
          <w:sz w:val="28"/>
          <w:szCs w:val="28"/>
        </w:rPr>
      </w:pPr>
      <w:r w:rsidRPr="00EB196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b/>
          <w:sz w:val="28"/>
          <w:szCs w:val="28"/>
        </w:rPr>
        <w:t>Тема «Текстовые задачи» (1-10 занятие)</w:t>
      </w:r>
      <w:r w:rsidRPr="00EB1968">
        <w:rPr>
          <w:sz w:val="28"/>
          <w:szCs w:val="28"/>
        </w:rPr>
        <w:t>направлена на расширение знаний учащихся, повышение уровня математической подготовки через решение основных задач на проценты и практических задач процентные расчеты в жизненных ситуациях. Задачи данного раздела входят как составная часть в решение других типовых задач. Заменяя проценты соответствующим количеством сотых долей числа, легко свести данную задачу на проценты к задаче на части. Кроме того в ряде случаев необходимо считать устно. Для этого полезно знать некоторые факты, например: чтобы увеличить величину на 50%, достаточно прибавить ее половину; чтобы найти 20% величины, надо найти ее пятую часть; что 40% некоторой величины в 4 раза больше, чем ее 10%; что треть величины – это примерно 33% и т.д. Так же рассмотрены задачи «концентрацию, на «сплавы и смеси».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Позволит углубить и закрепить знания учащихся на основные компоненты типа задач на движение (время, скорость, расстояние); зависимость между этими величинами в формулах; план решения задач на движение (заполнение таблицы); обратить внимание на особенности при различных видах движения.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Типа задач на совместную работу. Основными компонентами задач являются работа, время, производительность труда (обратить внимание на аналогию с задачами на движение); рассмотреть алгоритм решения задач (желательно с помощью таблицы – это универсальный способ, аналогичный задачам на движение).</w:t>
      </w:r>
    </w:p>
    <w:p w:rsidR="00C22AD5" w:rsidRPr="00EB1968" w:rsidRDefault="00A8225C">
      <w:pPr>
        <w:pStyle w:val="a7"/>
        <w:ind w:firstLine="805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Тема «Модуль» (11-17 занятие)</w:t>
      </w:r>
      <w:r w:rsidRPr="00EB1968">
        <w:rPr>
          <w:sz w:val="28"/>
          <w:szCs w:val="28"/>
        </w:rPr>
        <w:t xml:space="preserve"> направлена на расширение знаний учащихся, повышение уровня математической подготовки через решение большого класса задач. Стоит отметить, что навыки в решении уравнений, неравенств, содержащих модуль, и построение графиков элементарных функций, содержащих модуль, совершенно необходимы любому ученику, желающему не только успешно выступить на математических конкурсах и олимпиадах, но и хорошо подготовиться к поступлению в дальнейшем в высшие учебные заведения. Материал данного курса содержит «нестандартные» методы, которые позволяют более эффективно решать широкий класс заданий, содержащих модуль. Наряду с основной задачей обучения математики – обеспечением прочного и сознательного овладения учащимися системой математических знаний и умений, данный курс предусматривает формирование устойчивого интереса к предмету, выявление и развитие математических способностей, ориентацию на профессии, существенным образом связанные с математикой, выбору профиля дальнейшего обучения.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Форма занятий</w:t>
      </w:r>
      <w:r w:rsidRPr="00EB1968">
        <w:rPr>
          <w:sz w:val="28"/>
          <w:szCs w:val="28"/>
        </w:rPr>
        <w:t xml:space="preserve">: объяснение, практическая работа. 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Метод обучения</w:t>
      </w:r>
      <w:r w:rsidRPr="00EB1968">
        <w:rPr>
          <w:sz w:val="28"/>
          <w:szCs w:val="28"/>
        </w:rPr>
        <w:t xml:space="preserve">: лекция, беседа, объяснение. 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lastRenderedPageBreak/>
        <w:t>Форма контроля</w:t>
      </w:r>
      <w:r w:rsidRPr="00EB1968">
        <w:rPr>
          <w:sz w:val="28"/>
          <w:szCs w:val="28"/>
        </w:rPr>
        <w:t>: проверка самостоятельно решенных задач, самостоятельная работа.</w:t>
      </w:r>
    </w:p>
    <w:p w:rsidR="00C22AD5" w:rsidRPr="00EB1968" w:rsidRDefault="00A8225C">
      <w:pPr>
        <w:pStyle w:val="a7"/>
        <w:ind w:firstLine="806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Тема «Функция»</w:t>
      </w:r>
      <w:r w:rsidRPr="00EB1968">
        <w:rPr>
          <w:b/>
          <w:sz w:val="28"/>
          <w:szCs w:val="28"/>
        </w:rPr>
        <w:t>(18-25 занятие)</w:t>
      </w:r>
      <w:r w:rsidRPr="00EB1968">
        <w:rPr>
          <w:sz w:val="28"/>
          <w:szCs w:val="28"/>
        </w:rPr>
        <w:t xml:space="preserve"> позволит углубить знания учащихся по истории возникновения понятия, по способам задания функций, их свойствам, а также раскроет перед школьниками новые знания об обратных функциях и свойствах взаимно обратных функций, выходящие за рамки школьной программы.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Форма занятий</w:t>
      </w:r>
      <w:r w:rsidRPr="00EB1968">
        <w:rPr>
          <w:sz w:val="28"/>
          <w:szCs w:val="28"/>
        </w:rPr>
        <w:t xml:space="preserve">: объяснение, практическая работа. 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Метод обучения</w:t>
      </w:r>
      <w:r w:rsidRPr="00EB1968">
        <w:rPr>
          <w:sz w:val="28"/>
          <w:szCs w:val="28"/>
        </w:rPr>
        <w:t xml:space="preserve">: лекция, беседа, объяснение. 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Форма контроля</w:t>
      </w:r>
      <w:r w:rsidRPr="00EB1968">
        <w:rPr>
          <w:sz w:val="28"/>
          <w:szCs w:val="28"/>
        </w:rPr>
        <w:t>: проверка самостоятельно решенных задач, самостоятельная работа.</w:t>
      </w:r>
    </w:p>
    <w:p w:rsidR="00C22AD5" w:rsidRPr="00EB1968" w:rsidRDefault="00A8225C">
      <w:pPr>
        <w:pStyle w:val="a7"/>
        <w:ind w:firstLine="664"/>
        <w:jc w:val="both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Тема «Квадратный трехчлен и его предложения» (26-29 занятие)</w:t>
      </w:r>
      <w:r w:rsidRPr="00EB1968">
        <w:rPr>
          <w:sz w:val="28"/>
          <w:szCs w:val="28"/>
        </w:rPr>
        <w:t xml:space="preserve"> поддерживает изучение основного курса математики и способствует лучшему усвоению базового курса математики. Данная программа курса по выбору своим содержанием сможет привлечь внимание учащихся, которым интересна математика и ее предложения, и которым захочется глубже познакомиться с ее методами и идеями. Предлагаемый курс освещает намеченные, но совершенно не проработанные в общем курсе школьной математики вопросы. Стоит отметить, что навыки в применении квадратного трехчлена совершенно необходимы каждому ученику, желающему хорошо подготовиться для успешной сдачи конкурсных экзаменов, а также будет хорошим подспорьем для успешных выступлений на математических олимпиадах. Познавательный материал курса будет способствовать не только выработке умений и закреплению навыков, но и формированию устойчивого интереса учащихся к процессу и содержанию деятельности, а также познавательной и социальной активности.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Форма занятий</w:t>
      </w:r>
      <w:r w:rsidRPr="00EB1968">
        <w:rPr>
          <w:sz w:val="28"/>
          <w:szCs w:val="28"/>
        </w:rPr>
        <w:t xml:space="preserve">: объяснение, практическая работа. 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Метод обучения</w:t>
      </w:r>
      <w:r w:rsidRPr="00EB1968">
        <w:rPr>
          <w:sz w:val="28"/>
          <w:szCs w:val="28"/>
        </w:rPr>
        <w:t xml:space="preserve">: лекция, беседа, объяснение. </w:t>
      </w:r>
    </w:p>
    <w:p w:rsidR="00C22AD5" w:rsidRPr="00EB1968" w:rsidRDefault="00A8225C">
      <w:pPr>
        <w:ind w:firstLine="709"/>
        <w:jc w:val="both"/>
        <w:rPr>
          <w:sz w:val="28"/>
          <w:szCs w:val="28"/>
        </w:rPr>
      </w:pPr>
      <w:r w:rsidRPr="00EB1968">
        <w:rPr>
          <w:i/>
          <w:sz w:val="28"/>
          <w:szCs w:val="28"/>
        </w:rPr>
        <w:t>Форма контроля</w:t>
      </w:r>
      <w:r w:rsidRPr="00EB1968">
        <w:rPr>
          <w:sz w:val="28"/>
          <w:szCs w:val="28"/>
        </w:rPr>
        <w:t>: проверка самостоятельно решенных задач, самостоятельная работа.</w:t>
      </w:r>
    </w:p>
    <w:p w:rsidR="00EB1968" w:rsidRDefault="00EB1968">
      <w:pPr>
        <w:pStyle w:val="a7"/>
        <w:rPr>
          <w:rStyle w:val="a9"/>
          <w:sz w:val="28"/>
          <w:szCs w:val="28"/>
        </w:rPr>
      </w:pPr>
    </w:p>
    <w:p w:rsidR="00EB1968" w:rsidRDefault="00EB1968">
      <w:pPr>
        <w:pStyle w:val="a7"/>
        <w:rPr>
          <w:rStyle w:val="a9"/>
          <w:sz w:val="28"/>
          <w:szCs w:val="28"/>
        </w:rPr>
      </w:pPr>
    </w:p>
    <w:p w:rsidR="00EB1968" w:rsidRDefault="00EB1968">
      <w:pPr>
        <w:pStyle w:val="a7"/>
        <w:rPr>
          <w:rStyle w:val="a9"/>
          <w:sz w:val="28"/>
          <w:szCs w:val="28"/>
        </w:rPr>
      </w:pPr>
    </w:p>
    <w:p w:rsidR="00EB1968" w:rsidRDefault="00EB1968">
      <w:pPr>
        <w:pStyle w:val="a7"/>
        <w:rPr>
          <w:rStyle w:val="a9"/>
          <w:sz w:val="28"/>
          <w:szCs w:val="28"/>
        </w:rPr>
      </w:pPr>
    </w:p>
    <w:p w:rsidR="00EB1968" w:rsidRPr="00EB4909" w:rsidRDefault="00EB1968" w:rsidP="00EB1968">
      <w:pPr>
        <w:pStyle w:val="a7"/>
        <w:jc w:val="center"/>
        <w:rPr>
          <w:b/>
          <w:sz w:val="28"/>
          <w:szCs w:val="28"/>
        </w:rPr>
      </w:pPr>
      <w:r w:rsidRPr="00EB4909">
        <w:rPr>
          <w:b/>
          <w:sz w:val="28"/>
          <w:szCs w:val="28"/>
        </w:rPr>
        <w:t xml:space="preserve">Календарно-тематическое планирование курса «Математическая грамотность»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6841"/>
        <w:gridCol w:w="784"/>
        <w:gridCol w:w="1023"/>
      </w:tblGrid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 xml:space="preserve"> № </w:t>
            </w:r>
            <w:r w:rsidRPr="00EB4909">
              <w:rPr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lastRenderedPageBreak/>
              <w:t>Наименование тем курса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Кол-</w:t>
            </w:r>
            <w:r w:rsidRPr="00EB4909">
              <w:rPr>
                <w:sz w:val="28"/>
                <w:szCs w:val="28"/>
              </w:rPr>
              <w:lastRenderedPageBreak/>
              <w:t>во</w:t>
            </w:r>
          </w:p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часов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lastRenderedPageBreak/>
              <w:t xml:space="preserve">Дата </w:t>
            </w:r>
            <w:r w:rsidRPr="00EB4909">
              <w:rPr>
                <w:sz w:val="28"/>
                <w:szCs w:val="28"/>
              </w:rPr>
              <w:lastRenderedPageBreak/>
              <w:t>по плану</w:t>
            </w:r>
          </w:p>
        </w:tc>
      </w:tr>
      <w:tr w:rsidR="00EB1968" w:rsidRPr="00EB4909" w:rsidTr="007443B6">
        <w:trPr>
          <w:trHeight w:val="30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Проценты. Основные задачи на проценты и их классификация.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06.09</w:t>
            </w:r>
          </w:p>
        </w:tc>
      </w:tr>
      <w:tr w:rsidR="00EB1968" w:rsidRPr="00EB4909" w:rsidTr="007443B6">
        <w:trPr>
          <w:trHeight w:val="24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Процентные расчёты в жизненных ситуациях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13.09</w:t>
            </w:r>
          </w:p>
        </w:tc>
      </w:tr>
      <w:tr w:rsidR="00EB1968" w:rsidRPr="00EB4909" w:rsidTr="007443B6">
        <w:trPr>
          <w:trHeight w:val="2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Задачи на части.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20.09</w:t>
            </w:r>
          </w:p>
        </w:tc>
      </w:tr>
      <w:tr w:rsidR="00EB1968" w:rsidRPr="00EB4909" w:rsidTr="007443B6">
        <w:trPr>
          <w:trHeight w:val="2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Сложные</w:t>
            </w:r>
            <w:r w:rsidR="00EB4909">
              <w:rPr>
                <w:sz w:val="28"/>
                <w:szCs w:val="28"/>
              </w:rPr>
              <w:t xml:space="preserve"> </w:t>
            </w:r>
            <w:r w:rsidRPr="00EB4909">
              <w:rPr>
                <w:sz w:val="28"/>
                <w:szCs w:val="28"/>
              </w:rPr>
              <w:t>проценты.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23.09</w:t>
            </w:r>
          </w:p>
        </w:tc>
      </w:tr>
      <w:tr w:rsidR="00EB1968" w:rsidRPr="00EB4909" w:rsidTr="007443B6">
        <w:trPr>
          <w:trHeight w:val="2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Задачи на «концентрацию, на «сплавы и смеси»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27.09</w:t>
            </w:r>
          </w:p>
        </w:tc>
      </w:tr>
      <w:tr w:rsidR="00EB1968" w:rsidRPr="00EB4909" w:rsidTr="007443B6">
        <w:trPr>
          <w:trHeight w:val="2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Задачи на «концентрацию, на «сплавы и смеси»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4.10</w:t>
            </w:r>
          </w:p>
        </w:tc>
      </w:tr>
      <w:tr w:rsidR="00EB1968" w:rsidRPr="00EB4909" w:rsidTr="007443B6">
        <w:trPr>
          <w:trHeight w:val="19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7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11.10</w:t>
            </w:r>
          </w:p>
        </w:tc>
      </w:tr>
      <w:tr w:rsidR="00EB1968" w:rsidRPr="00EB4909" w:rsidTr="007443B6">
        <w:trPr>
          <w:trHeight w:val="2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8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Задачи на движение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18.10</w:t>
            </w:r>
          </w:p>
        </w:tc>
      </w:tr>
      <w:tr w:rsidR="00EB1968" w:rsidRPr="00EB4909" w:rsidTr="007443B6">
        <w:trPr>
          <w:trHeight w:val="2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9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Задачи геометрического содержания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25.10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10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задач</w:t>
            </w:r>
            <w:r w:rsidR="00EB4909">
              <w:rPr>
                <w:sz w:val="28"/>
                <w:szCs w:val="28"/>
              </w:rPr>
              <w:t xml:space="preserve"> </w:t>
            </w:r>
            <w:r w:rsidRPr="00EB4909">
              <w:rPr>
                <w:sz w:val="28"/>
                <w:szCs w:val="28"/>
              </w:rPr>
              <w:t>по теме «Решение текстовых задач»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08.11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Модуль: общие сведения. Преобразование выражений, содержащих модуль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15.11</w:t>
            </w:r>
          </w:p>
        </w:tc>
      </w:tr>
      <w:tr w:rsidR="00EB1968" w:rsidRPr="00EB4909" w:rsidTr="007443B6">
        <w:trPr>
          <w:trHeight w:val="3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Преобразование выражений, содержащих модуль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22.11</w:t>
            </w:r>
          </w:p>
        </w:tc>
      </w:tr>
      <w:tr w:rsidR="00EB1968" w:rsidRPr="00EB4909" w:rsidTr="007443B6">
        <w:trPr>
          <w:trHeight w:val="2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уравнений, содержащих модуль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29.11</w:t>
            </w:r>
          </w:p>
        </w:tc>
      </w:tr>
      <w:tr w:rsidR="00EB1968" w:rsidRPr="00EB4909" w:rsidTr="007443B6">
        <w:trPr>
          <w:trHeight w:val="31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неравенств, содержащих модуль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06.12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 xml:space="preserve">Решение уравнений и неравенств, содержащих модуль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13.12</w:t>
            </w:r>
          </w:p>
        </w:tc>
      </w:tr>
      <w:tr w:rsidR="00EB1968" w:rsidRPr="00EB4909" w:rsidTr="007443B6">
        <w:trPr>
          <w:trHeight w:val="3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Графики функций, содержащих модуль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20.12</w:t>
            </w:r>
          </w:p>
        </w:tc>
      </w:tr>
      <w:tr w:rsidR="00EB1968" w:rsidRPr="00EB4909" w:rsidTr="007443B6">
        <w:trPr>
          <w:trHeight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17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задач</w:t>
            </w:r>
            <w:r w:rsidR="00EB4909">
              <w:rPr>
                <w:sz w:val="28"/>
                <w:szCs w:val="28"/>
              </w:rPr>
              <w:t xml:space="preserve"> </w:t>
            </w:r>
            <w:r w:rsidRPr="00EB4909">
              <w:rPr>
                <w:sz w:val="28"/>
                <w:szCs w:val="28"/>
              </w:rPr>
              <w:t>по теме «Модуль»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27.12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18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Понятие «Функция». Способы задания функции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10.01</w:t>
            </w:r>
          </w:p>
        </w:tc>
      </w:tr>
      <w:tr w:rsidR="00EB1968" w:rsidRPr="00EB4909" w:rsidTr="007443B6">
        <w:trPr>
          <w:trHeight w:val="2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19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Свойства функций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17.01</w:t>
            </w:r>
          </w:p>
        </w:tc>
      </w:tr>
      <w:tr w:rsidR="00EB1968" w:rsidRPr="00EB4909" w:rsidTr="007443B6">
        <w:trPr>
          <w:trHeight w:val="36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20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Построение графиков линейной функции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24.01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Построение графиков квадратичной функции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31.01</w:t>
            </w:r>
          </w:p>
        </w:tc>
      </w:tr>
      <w:tr w:rsidR="00EB1968" w:rsidRPr="00EB4909" w:rsidTr="007443B6">
        <w:trPr>
          <w:trHeight w:val="21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Чтение свойств функций по графику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07.02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уравнений и неравенств графическим способом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14.02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Графическое решение квадратных уравнений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21.02</w:t>
            </w:r>
          </w:p>
        </w:tc>
      </w:tr>
      <w:tr w:rsidR="00EB1968" w:rsidRPr="00EB4909" w:rsidTr="007443B6">
        <w:trPr>
          <w:trHeight w:val="2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задач</w:t>
            </w:r>
            <w:r w:rsidR="00EB4909">
              <w:rPr>
                <w:sz w:val="28"/>
                <w:szCs w:val="28"/>
              </w:rPr>
              <w:t xml:space="preserve"> </w:t>
            </w:r>
            <w:r w:rsidRPr="00EB4909">
              <w:rPr>
                <w:sz w:val="28"/>
                <w:szCs w:val="28"/>
              </w:rPr>
              <w:t>по теме «Функция»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28.02</w:t>
            </w:r>
          </w:p>
        </w:tc>
      </w:tr>
      <w:tr w:rsidR="00EB1968" w:rsidRPr="00EB4909" w:rsidTr="007443B6">
        <w:trPr>
          <w:trHeight w:val="31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Квадратный трехчлен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06.03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27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Частные случаи нахождения корней квадратного трехчлена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13.03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28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Исследование корней квадратного трехчлена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20.03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29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Примеры применения свойств квадратного трехчлена при решении задач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EB4909">
            <w:pPr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03.04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30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задач</w:t>
            </w:r>
            <w:r w:rsidR="00EB4909">
              <w:rPr>
                <w:sz w:val="28"/>
                <w:szCs w:val="28"/>
              </w:rPr>
              <w:t xml:space="preserve"> </w:t>
            </w:r>
            <w:r w:rsidRPr="00EB4909">
              <w:rPr>
                <w:sz w:val="28"/>
                <w:szCs w:val="28"/>
              </w:rPr>
              <w:t xml:space="preserve">по теме «Квадратный трехчлен»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10.04</w:t>
            </w:r>
          </w:p>
        </w:tc>
      </w:tr>
      <w:tr w:rsidR="00EB1968" w:rsidRPr="00EB4909" w:rsidTr="007443B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разнообразных задач по теме</w:t>
            </w:r>
            <w:r w:rsidR="00EB4909">
              <w:rPr>
                <w:sz w:val="28"/>
                <w:szCs w:val="28"/>
              </w:rPr>
              <w:t xml:space="preserve"> </w:t>
            </w:r>
            <w:r w:rsidRPr="00EB4909">
              <w:rPr>
                <w:sz w:val="28"/>
                <w:szCs w:val="28"/>
              </w:rPr>
              <w:t>«Текстовые задачи»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17.04</w:t>
            </w:r>
          </w:p>
        </w:tc>
      </w:tr>
      <w:tr w:rsidR="00EB1968" w:rsidRPr="00EB4909" w:rsidTr="007443B6">
        <w:trPr>
          <w:trHeight w:val="26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разнообразных задач по теме «Модуль»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24.04</w:t>
            </w:r>
          </w:p>
        </w:tc>
      </w:tr>
      <w:tr w:rsidR="00EB1968" w:rsidRPr="00EB4909" w:rsidTr="007443B6">
        <w:trPr>
          <w:trHeight w:val="2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разнообразных задач по теме «Функция»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8.05</w:t>
            </w:r>
          </w:p>
        </w:tc>
      </w:tr>
      <w:tr w:rsidR="00EB1968" w:rsidRPr="00EB4909" w:rsidTr="007443B6">
        <w:trPr>
          <w:trHeight w:val="2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задач на повторение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15.05</w:t>
            </w:r>
          </w:p>
        </w:tc>
      </w:tr>
      <w:tr w:rsidR="00EB1968" w:rsidRPr="00EB4909" w:rsidTr="007443B6">
        <w:trPr>
          <w:trHeight w:val="2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решение задач на повторение. Итоговый урок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22.05</w:t>
            </w:r>
          </w:p>
        </w:tc>
      </w:tr>
      <w:tr w:rsidR="00EB1968" w:rsidRPr="00EB4909" w:rsidTr="007443B6">
        <w:trPr>
          <w:trHeight w:val="39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jc w:val="center"/>
              <w:rPr>
                <w:sz w:val="28"/>
                <w:szCs w:val="28"/>
              </w:rPr>
            </w:pPr>
            <w:r w:rsidRPr="00EB4909">
              <w:rPr>
                <w:sz w:val="28"/>
                <w:szCs w:val="28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968" w:rsidRPr="00EB4909" w:rsidRDefault="00EB1968" w:rsidP="007443B6">
            <w:pPr>
              <w:pStyle w:val="a7"/>
              <w:rPr>
                <w:sz w:val="28"/>
                <w:szCs w:val="28"/>
              </w:rPr>
            </w:pPr>
          </w:p>
        </w:tc>
      </w:tr>
    </w:tbl>
    <w:p w:rsidR="00EB1968" w:rsidRPr="00EB4909" w:rsidRDefault="00EB1968" w:rsidP="00EB1968">
      <w:pPr>
        <w:pStyle w:val="af2"/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Pr="00EB4909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Default="00EB1968" w:rsidP="00EB1968">
      <w:pPr>
        <w:rPr>
          <w:sz w:val="28"/>
          <w:szCs w:val="28"/>
        </w:rPr>
      </w:pPr>
    </w:p>
    <w:p w:rsidR="00EB1968" w:rsidRPr="00EB1968" w:rsidRDefault="00EB1968" w:rsidP="00EB1968">
      <w:pPr>
        <w:rPr>
          <w:sz w:val="28"/>
          <w:szCs w:val="28"/>
        </w:rPr>
      </w:pPr>
    </w:p>
    <w:p w:rsidR="00C22AD5" w:rsidRPr="00EB1968" w:rsidRDefault="00A8225C">
      <w:pPr>
        <w:pStyle w:val="a7"/>
        <w:rPr>
          <w:sz w:val="28"/>
          <w:szCs w:val="28"/>
        </w:rPr>
      </w:pPr>
      <w:r w:rsidRPr="00EB1968">
        <w:rPr>
          <w:rStyle w:val="a9"/>
          <w:sz w:val="28"/>
          <w:szCs w:val="28"/>
        </w:rPr>
        <w:t>Литература</w:t>
      </w:r>
    </w:p>
    <w:p w:rsidR="00C22AD5" w:rsidRPr="00EB1968" w:rsidRDefault="00A8225C">
      <w:pPr>
        <w:numPr>
          <w:ilvl w:val="0"/>
          <w:numId w:val="5"/>
        </w:numPr>
        <w:tabs>
          <w:tab w:val="clear" w:pos="720"/>
          <w:tab w:val="left" w:pos="0"/>
          <w:tab w:val="left" w:pos="664"/>
        </w:tabs>
        <w:spacing w:beforeAutospacing="1" w:afterAutospacing="1"/>
        <w:ind w:left="0" w:firstLine="0"/>
        <w:jc w:val="both"/>
        <w:rPr>
          <w:sz w:val="28"/>
          <w:szCs w:val="28"/>
        </w:rPr>
      </w:pPr>
      <w:r w:rsidRPr="00EB1968">
        <w:rPr>
          <w:sz w:val="28"/>
          <w:szCs w:val="28"/>
        </w:rPr>
        <w:lastRenderedPageBreak/>
        <w:t>Водингар М.И., Лайкова Г.А. Решение задач на смеси, растворы, сплавы («Математика в школе» № 4, 2001г.)</w:t>
      </w:r>
    </w:p>
    <w:p w:rsidR="00C22AD5" w:rsidRPr="00EB1968" w:rsidRDefault="00A8225C">
      <w:pPr>
        <w:numPr>
          <w:ilvl w:val="0"/>
          <w:numId w:val="5"/>
        </w:numPr>
        <w:tabs>
          <w:tab w:val="clear" w:pos="720"/>
          <w:tab w:val="left" w:pos="0"/>
          <w:tab w:val="left" w:pos="664"/>
        </w:tabs>
        <w:spacing w:beforeAutospacing="1" w:afterAutospacing="1"/>
        <w:ind w:left="0" w:firstLine="0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Глезер Г.И. История математики в школе. Пособие для учителей. М. Просвещение, 1981 г.</w:t>
      </w:r>
    </w:p>
    <w:p w:rsidR="00C22AD5" w:rsidRPr="00EB1968" w:rsidRDefault="00A8225C">
      <w:pPr>
        <w:numPr>
          <w:ilvl w:val="0"/>
          <w:numId w:val="5"/>
        </w:numPr>
        <w:tabs>
          <w:tab w:val="clear" w:pos="720"/>
          <w:tab w:val="left" w:pos="0"/>
          <w:tab w:val="left" w:pos="664"/>
        </w:tabs>
        <w:spacing w:beforeAutospacing="1" w:afterAutospacing="1"/>
        <w:ind w:left="0" w:firstLine="0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Астров К. Квадратичная функция и ее применение.</w:t>
      </w:r>
    </w:p>
    <w:p w:rsidR="00C22AD5" w:rsidRPr="00EB1968" w:rsidRDefault="00A8225C">
      <w:pPr>
        <w:numPr>
          <w:ilvl w:val="0"/>
          <w:numId w:val="5"/>
        </w:numPr>
        <w:tabs>
          <w:tab w:val="clear" w:pos="720"/>
          <w:tab w:val="left" w:pos="0"/>
          <w:tab w:val="left" w:pos="664"/>
        </w:tabs>
        <w:spacing w:beforeAutospacing="1" w:afterAutospacing="1"/>
        <w:ind w:left="0" w:firstLine="0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Гусев В.Р. Внеклассная работа по математике 6-8 классах.</w:t>
      </w:r>
    </w:p>
    <w:p w:rsidR="00C22AD5" w:rsidRPr="00EB1968" w:rsidRDefault="00A8225C">
      <w:pPr>
        <w:numPr>
          <w:ilvl w:val="0"/>
          <w:numId w:val="5"/>
        </w:numPr>
        <w:tabs>
          <w:tab w:val="clear" w:pos="720"/>
          <w:tab w:val="left" w:pos="0"/>
          <w:tab w:val="left" w:pos="664"/>
        </w:tabs>
        <w:spacing w:beforeAutospacing="1" w:afterAutospacing="1"/>
        <w:ind w:left="0" w:firstLine="0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Галицкий М.Л. и др. Сборник задач по алгебре для 8-9 классов.</w:t>
      </w:r>
    </w:p>
    <w:p w:rsidR="00C22AD5" w:rsidRPr="00EB1968" w:rsidRDefault="00A8225C">
      <w:pPr>
        <w:numPr>
          <w:ilvl w:val="0"/>
          <w:numId w:val="5"/>
        </w:numPr>
        <w:tabs>
          <w:tab w:val="clear" w:pos="720"/>
          <w:tab w:val="left" w:pos="0"/>
          <w:tab w:val="left" w:pos="664"/>
        </w:tabs>
        <w:spacing w:beforeAutospacing="1" w:afterAutospacing="1"/>
        <w:ind w:left="0" w:firstLine="0"/>
        <w:jc w:val="both"/>
        <w:rPr>
          <w:sz w:val="28"/>
          <w:szCs w:val="28"/>
        </w:rPr>
      </w:pPr>
      <w:r w:rsidRPr="00EB1968">
        <w:rPr>
          <w:sz w:val="28"/>
          <w:szCs w:val="28"/>
        </w:rPr>
        <w:t>Сборник элективных курсов «Математика 8-9 классы», составительВ. Н. Студенецкая. Волгоград. «Учитель». 2006</w:t>
      </w:r>
    </w:p>
    <w:p w:rsidR="00C22AD5" w:rsidRPr="00EB1968" w:rsidRDefault="00C22AD5">
      <w:pPr>
        <w:pStyle w:val="a7"/>
        <w:jc w:val="center"/>
        <w:rPr>
          <w:b/>
          <w:sz w:val="28"/>
          <w:szCs w:val="28"/>
        </w:rPr>
      </w:pPr>
    </w:p>
    <w:p w:rsidR="00C22AD5" w:rsidRPr="00EB1968" w:rsidRDefault="00C22AD5">
      <w:pPr>
        <w:pStyle w:val="a7"/>
        <w:jc w:val="center"/>
        <w:rPr>
          <w:b/>
          <w:sz w:val="28"/>
          <w:szCs w:val="28"/>
        </w:rPr>
      </w:pPr>
    </w:p>
    <w:p w:rsidR="00C22AD5" w:rsidRPr="00EB1968" w:rsidRDefault="00C22AD5">
      <w:pPr>
        <w:pStyle w:val="a7"/>
        <w:jc w:val="center"/>
        <w:rPr>
          <w:b/>
          <w:sz w:val="28"/>
          <w:szCs w:val="28"/>
        </w:rPr>
      </w:pPr>
    </w:p>
    <w:p w:rsidR="00C22AD5" w:rsidRPr="00EB1968" w:rsidRDefault="00C22AD5">
      <w:pPr>
        <w:pStyle w:val="a7"/>
        <w:jc w:val="center"/>
        <w:rPr>
          <w:b/>
          <w:sz w:val="28"/>
          <w:szCs w:val="28"/>
        </w:rPr>
      </w:pPr>
    </w:p>
    <w:p w:rsidR="00EB383A" w:rsidRPr="00EB1968" w:rsidRDefault="00EB383A">
      <w:pPr>
        <w:pStyle w:val="a7"/>
        <w:jc w:val="center"/>
        <w:rPr>
          <w:b/>
          <w:sz w:val="28"/>
          <w:szCs w:val="28"/>
        </w:rPr>
      </w:pPr>
    </w:p>
    <w:p w:rsidR="00EB383A" w:rsidRPr="00EB1968" w:rsidRDefault="00EB383A">
      <w:pPr>
        <w:pStyle w:val="a7"/>
        <w:jc w:val="center"/>
        <w:rPr>
          <w:b/>
          <w:sz w:val="28"/>
          <w:szCs w:val="28"/>
        </w:rPr>
      </w:pPr>
    </w:p>
    <w:p w:rsidR="00EB383A" w:rsidRPr="00EB1968" w:rsidRDefault="00EB383A">
      <w:pPr>
        <w:pStyle w:val="a7"/>
        <w:jc w:val="center"/>
        <w:rPr>
          <w:b/>
          <w:sz w:val="28"/>
          <w:szCs w:val="28"/>
        </w:rPr>
      </w:pPr>
    </w:p>
    <w:p w:rsidR="00EB383A" w:rsidRPr="00EB1968" w:rsidRDefault="00EB383A">
      <w:pPr>
        <w:pStyle w:val="a7"/>
        <w:jc w:val="center"/>
        <w:rPr>
          <w:b/>
          <w:sz w:val="28"/>
          <w:szCs w:val="28"/>
        </w:rPr>
      </w:pPr>
    </w:p>
    <w:p w:rsidR="00C22AD5" w:rsidRPr="00EB1968" w:rsidRDefault="00C22AD5">
      <w:pPr>
        <w:pStyle w:val="a7"/>
        <w:jc w:val="center"/>
        <w:rPr>
          <w:b/>
          <w:sz w:val="28"/>
          <w:szCs w:val="28"/>
        </w:rPr>
      </w:pPr>
    </w:p>
    <w:p w:rsidR="00C22AD5" w:rsidRPr="00EB1968" w:rsidRDefault="00C22AD5">
      <w:pPr>
        <w:pStyle w:val="a7"/>
        <w:jc w:val="center"/>
        <w:rPr>
          <w:b/>
          <w:sz w:val="28"/>
          <w:szCs w:val="28"/>
        </w:rPr>
      </w:pPr>
    </w:p>
    <w:sectPr w:rsidR="00C22AD5" w:rsidRPr="00EB1968" w:rsidSect="00EB383A">
      <w:footerReference w:type="default" r:id="rId8"/>
      <w:pgSz w:w="11906" w:h="16838"/>
      <w:pgMar w:top="993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98" w:rsidRDefault="00887A98" w:rsidP="00C22AD5">
      <w:r>
        <w:separator/>
      </w:r>
    </w:p>
  </w:endnote>
  <w:endnote w:type="continuationSeparator" w:id="1">
    <w:p w:rsidR="00887A98" w:rsidRDefault="00887A98" w:rsidP="00C22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D5" w:rsidRDefault="00E858FB">
    <w:pPr>
      <w:framePr w:wrap="around" w:vAnchor="text" w:hAnchor="margin" w:xAlign="right" w:y="1"/>
    </w:pPr>
    <w:r>
      <w:rPr>
        <w:rStyle w:val="a6"/>
      </w:rPr>
      <w:fldChar w:fldCharType="begin"/>
    </w:r>
    <w:r w:rsidR="00A8225C">
      <w:rPr>
        <w:rStyle w:val="a6"/>
      </w:rPr>
      <w:instrText xml:space="preserve">PAGE </w:instrText>
    </w:r>
    <w:r>
      <w:rPr>
        <w:rStyle w:val="a6"/>
      </w:rPr>
      <w:fldChar w:fldCharType="separate"/>
    </w:r>
    <w:r w:rsidR="00D21A8F">
      <w:rPr>
        <w:rStyle w:val="a6"/>
        <w:noProof/>
      </w:rPr>
      <w:t>1</w:t>
    </w:r>
    <w:r>
      <w:rPr>
        <w:rStyle w:val="a6"/>
      </w:rPr>
      <w:fldChar w:fldCharType="end"/>
    </w:r>
  </w:p>
  <w:p w:rsidR="00C22AD5" w:rsidRDefault="00C22A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98" w:rsidRDefault="00887A98" w:rsidP="00C22AD5">
      <w:r>
        <w:separator/>
      </w:r>
    </w:p>
  </w:footnote>
  <w:footnote w:type="continuationSeparator" w:id="1">
    <w:p w:rsidR="00887A98" w:rsidRDefault="00887A98" w:rsidP="00C22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3376"/>
    <w:multiLevelType w:val="multilevel"/>
    <w:tmpl w:val="CE04146A"/>
    <w:lvl w:ilvl="0">
      <w:start w:val="1"/>
      <w:numFmt w:val="bullet"/>
      <w:lvlText w:val=""/>
      <w:lvlJc w:val="left"/>
      <w:pPr>
        <w:ind w:left="1525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22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85" w:hanging="360"/>
      </w:pPr>
      <w:rPr>
        <w:rFonts w:ascii="Wingdings" w:hAnsi="Wingdings"/>
      </w:rPr>
    </w:lvl>
  </w:abstractNum>
  <w:abstractNum w:abstractNumId="1">
    <w:nsid w:val="2DCD46B7"/>
    <w:multiLevelType w:val="multilevel"/>
    <w:tmpl w:val="AC96946E"/>
    <w:lvl w:ilvl="0">
      <w:start w:val="1"/>
      <w:numFmt w:val="decimal"/>
      <w:lvlText w:val="%1."/>
      <w:lvlJc w:val="left"/>
      <w:pPr>
        <w:ind w:left="40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1E5932"/>
    <w:multiLevelType w:val="multilevel"/>
    <w:tmpl w:val="407056BC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/>
        <w:b w:val="0"/>
        <w:i w:val="0"/>
        <w:smallCaps w:val="0"/>
        <w:strike w:val="0"/>
        <w:color w:val="000000"/>
        <w:spacing w:val="3"/>
        <w:sz w:val="20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AB842CA"/>
    <w:multiLevelType w:val="hybridMultilevel"/>
    <w:tmpl w:val="1FEE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F5CA4"/>
    <w:multiLevelType w:val="multilevel"/>
    <w:tmpl w:val="8FE268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>
    <w:nsid w:val="75E80FEC"/>
    <w:multiLevelType w:val="multilevel"/>
    <w:tmpl w:val="02D608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AD5"/>
    <w:rsid w:val="00054F97"/>
    <w:rsid w:val="00127592"/>
    <w:rsid w:val="002D086E"/>
    <w:rsid w:val="006548E7"/>
    <w:rsid w:val="00784FAA"/>
    <w:rsid w:val="00800982"/>
    <w:rsid w:val="00866C59"/>
    <w:rsid w:val="00887A98"/>
    <w:rsid w:val="00953A6F"/>
    <w:rsid w:val="00A8225C"/>
    <w:rsid w:val="00AB70C9"/>
    <w:rsid w:val="00AC53BD"/>
    <w:rsid w:val="00C22AD5"/>
    <w:rsid w:val="00C83742"/>
    <w:rsid w:val="00CA1B4A"/>
    <w:rsid w:val="00D21A8F"/>
    <w:rsid w:val="00E858FB"/>
    <w:rsid w:val="00EB1968"/>
    <w:rsid w:val="00EB383A"/>
    <w:rsid w:val="00EB4909"/>
    <w:rsid w:val="00EC1F41"/>
    <w:rsid w:val="00F003EB"/>
    <w:rsid w:val="00F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22AD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22AD5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C22A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C22AD5"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rsid w:val="00C22A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22AD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2AD5"/>
    <w:rPr>
      <w:sz w:val="24"/>
    </w:rPr>
  </w:style>
  <w:style w:type="paragraph" w:customStyle="1" w:styleId="12">
    <w:name w:val="Выделение1"/>
    <w:link w:val="a3"/>
    <w:rsid w:val="00C22AD5"/>
    <w:rPr>
      <w:i/>
    </w:rPr>
  </w:style>
  <w:style w:type="character" w:styleId="a3">
    <w:name w:val="Emphasis"/>
    <w:link w:val="12"/>
    <w:rsid w:val="00C22AD5"/>
    <w:rPr>
      <w:i/>
    </w:rPr>
  </w:style>
  <w:style w:type="paragraph" w:styleId="21">
    <w:name w:val="toc 2"/>
    <w:next w:val="a"/>
    <w:link w:val="22"/>
    <w:uiPriority w:val="39"/>
    <w:rsid w:val="00C22A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22AD5"/>
    <w:rPr>
      <w:rFonts w:ascii="XO Thames" w:hAnsi="XO Thames"/>
      <w:sz w:val="28"/>
    </w:rPr>
  </w:style>
  <w:style w:type="paragraph" w:styleId="a4">
    <w:name w:val="footer"/>
    <w:basedOn w:val="a"/>
    <w:link w:val="a5"/>
    <w:rsid w:val="00C22A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C22AD5"/>
  </w:style>
  <w:style w:type="paragraph" w:styleId="41">
    <w:name w:val="toc 4"/>
    <w:next w:val="a"/>
    <w:link w:val="42"/>
    <w:uiPriority w:val="39"/>
    <w:rsid w:val="00C22A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22AD5"/>
    <w:rPr>
      <w:rFonts w:ascii="XO Thames" w:hAnsi="XO Thames"/>
      <w:sz w:val="28"/>
    </w:rPr>
  </w:style>
  <w:style w:type="paragraph" w:customStyle="1" w:styleId="13">
    <w:name w:val="Основной шрифт абзаца1"/>
    <w:link w:val="23"/>
    <w:rsid w:val="00C22AD5"/>
  </w:style>
  <w:style w:type="paragraph" w:customStyle="1" w:styleId="23">
    <w:name w:val="Основной текст (2)"/>
    <w:basedOn w:val="a"/>
    <w:link w:val="210"/>
    <w:rsid w:val="00C22AD5"/>
    <w:pPr>
      <w:widowControl w:val="0"/>
      <w:spacing w:line="307" w:lineRule="exact"/>
    </w:pPr>
    <w:rPr>
      <w:rFonts w:ascii="Calibri" w:hAnsi="Calibri"/>
      <w:b/>
      <w:spacing w:val="2"/>
      <w:sz w:val="20"/>
    </w:rPr>
  </w:style>
  <w:style w:type="character" w:customStyle="1" w:styleId="210">
    <w:name w:val="Основной текст (2)1"/>
    <w:basedOn w:val="1"/>
    <w:link w:val="23"/>
    <w:rsid w:val="00C22AD5"/>
    <w:rPr>
      <w:rFonts w:ascii="Calibri" w:hAnsi="Calibri"/>
      <w:b/>
      <w:spacing w:val="2"/>
      <w:sz w:val="20"/>
    </w:rPr>
  </w:style>
  <w:style w:type="paragraph" w:styleId="6">
    <w:name w:val="toc 6"/>
    <w:next w:val="a"/>
    <w:link w:val="60"/>
    <w:uiPriority w:val="39"/>
    <w:rsid w:val="00C22A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22A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22A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22AD5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C22AD5"/>
    <w:rPr>
      <w:b/>
      <w:sz w:val="27"/>
    </w:rPr>
  </w:style>
  <w:style w:type="paragraph" w:customStyle="1" w:styleId="14">
    <w:name w:val="Номер страницы1"/>
    <w:basedOn w:val="13"/>
    <w:link w:val="a6"/>
    <w:rsid w:val="00C22AD5"/>
  </w:style>
  <w:style w:type="character" w:styleId="a6">
    <w:name w:val="page number"/>
    <w:basedOn w:val="a0"/>
    <w:link w:val="14"/>
    <w:rsid w:val="00C22AD5"/>
  </w:style>
  <w:style w:type="paragraph" w:styleId="a7">
    <w:name w:val="Normal (Web)"/>
    <w:basedOn w:val="a"/>
    <w:link w:val="a8"/>
    <w:rsid w:val="00C22AD5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C22AD5"/>
  </w:style>
  <w:style w:type="paragraph" w:customStyle="1" w:styleId="15">
    <w:name w:val="Строгий1"/>
    <w:link w:val="a9"/>
    <w:rsid w:val="00C22AD5"/>
    <w:rPr>
      <w:b/>
    </w:rPr>
  </w:style>
  <w:style w:type="character" w:styleId="a9">
    <w:name w:val="Strong"/>
    <w:link w:val="15"/>
    <w:rsid w:val="00C22AD5"/>
    <w:rPr>
      <w:b/>
    </w:rPr>
  </w:style>
  <w:style w:type="paragraph" w:styleId="31">
    <w:name w:val="toc 3"/>
    <w:next w:val="a"/>
    <w:link w:val="32"/>
    <w:uiPriority w:val="39"/>
    <w:rsid w:val="00C22A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22AD5"/>
    <w:rPr>
      <w:rFonts w:ascii="XO Thames" w:hAnsi="XO Thames"/>
      <w:sz w:val="28"/>
    </w:rPr>
  </w:style>
  <w:style w:type="paragraph" w:customStyle="1" w:styleId="small">
    <w:name w:val="small"/>
    <w:basedOn w:val="13"/>
    <w:link w:val="small1"/>
    <w:rsid w:val="00C22AD5"/>
  </w:style>
  <w:style w:type="character" w:customStyle="1" w:styleId="small1">
    <w:name w:val="small1"/>
    <w:basedOn w:val="a0"/>
    <w:link w:val="small"/>
    <w:rsid w:val="00C22AD5"/>
  </w:style>
  <w:style w:type="character" w:customStyle="1" w:styleId="50">
    <w:name w:val="Заголовок 5 Знак"/>
    <w:link w:val="5"/>
    <w:rsid w:val="00C22AD5"/>
    <w:rPr>
      <w:rFonts w:ascii="XO Thames" w:hAnsi="XO Thames"/>
      <w:b/>
      <w:sz w:val="22"/>
    </w:rPr>
  </w:style>
  <w:style w:type="paragraph" w:styleId="aa">
    <w:name w:val="No Spacing"/>
    <w:link w:val="ab"/>
    <w:rsid w:val="00C22AD5"/>
    <w:rPr>
      <w:rFonts w:ascii="Calibri" w:hAnsi="Calibri"/>
      <w:sz w:val="22"/>
    </w:rPr>
  </w:style>
  <w:style w:type="character" w:customStyle="1" w:styleId="ab">
    <w:name w:val="Без интервала Знак"/>
    <w:link w:val="aa"/>
    <w:rsid w:val="00C22AD5"/>
    <w:rPr>
      <w:rFonts w:ascii="Calibri" w:hAnsi="Calibri"/>
      <w:sz w:val="22"/>
    </w:rPr>
  </w:style>
  <w:style w:type="paragraph" w:customStyle="1" w:styleId="ac">
    <w:name w:val="Основной текст + Полужирный"/>
    <w:link w:val="16"/>
    <w:rsid w:val="00C22AD5"/>
    <w:rPr>
      <w:rFonts w:ascii="Calibri" w:hAnsi="Calibri"/>
      <w:b/>
      <w:spacing w:val="2"/>
    </w:rPr>
  </w:style>
  <w:style w:type="character" w:customStyle="1" w:styleId="16">
    <w:name w:val="Основной текст + Полужирный1"/>
    <w:link w:val="ac"/>
    <w:rsid w:val="00C22AD5"/>
    <w:rPr>
      <w:rFonts w:ascii="Calibri" w:hAnsi="Calibri"/>
      <w:b/>
      <w:color w:val="000000"/>
      <w:spacing w:val="2"/>
      <w:sz w:val="20"/>
      <w:u w:val="none"/>
    </w:rPr>
  </w:style>
  <w:style w:type="character" w:customStyle="1" w:styleId="11">
    <w:name w:val="Заголовок 1 Знак"/>
    <w:basedOn w:val="1"/>
    <w:link w:val="10"/>
    <w:rsid w:val="00C22AD5"/>
    <w:rPr>
      <w:rFonts w:ascii="Cambria" w:hAnsi="Cambria"/>
      <w:b/>
      <w:sz w:val="32"/>
    </w:rPr>
  </w:style>
  <w:style w:type="paragraph" w:customStyle="1" w:styleId="17">
    <w:name w:val="Гиперссылка1"/>
    <w:link w:val="ad"/>
    <w:rsid w:val="00C22AD5"/>
    <w:rPr>
      <w:color w:val="0000FF"/>
      <w:u w:val="single"/>
    </w:rPr>
  </w:style>
  <w:style w:type="character" w:styleId="ad">
    <w:name w:val="Hyperlink"/>
    <w:link w:val="17"/>
    <w:rsid w:val="00C22AD5"/>
    <w:rPr>
      <w:color w:val="0000FF"/>
      <w:u w:val="single"/>
    </w:rPr>
  </w:style>
  <w:style w:type="paragraph" w:customStyle="1" w:styleId="Footnote">
    <w:name w:val="Footnote"/>
    <w:link w:val="Footnote1"/>
    <w:rsid w:val="00C22AD5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C22AD5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C22AD5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22A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C22AD5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C22A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22A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22A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22A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22A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22A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22AD5"/>
    <w:rPr>
      <w:rFonts w:ascii="XO Thames" w:hAnsi="XO Thames"/>
      <w:sz w:val="28"/>
    </w:rPr>
  </w:style>
  <w:style w:type="paragraph" w:styleId="ae">
    <w:name w:val="Balloon Text"/>
    <w:basedOn w:val="a"/>
    <w:link w:val="af"/>
    <w:rsid w:val="00C22AD5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C22AD5"/>
    <w:rPr>
      <w:rFonts w:ascii="Tahoma" w:hAnsi="Tahoma"/>
      <w:sz w:val="16"/>
    </w:rPr>
  </w:style>
  <w:style w:type="paragraph" w:styleId="af0">
    <w:name w:val="Subtitle"/>
    <w:next w:val="a"/>
    <w:link w:val="af1"/>
    <w:uiPriority w:val="11"/>
    <w:qFormat/>
    <w:rsid w:val="00C22AD5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C22AD5"/>
    <w:rPr>
      <w:rFonts w:ascii="XO Thames" w:hAnsi="XO Thames"/>
      <w:i/>
      <w:sz w:val="24"/>
    </w:rPr>
  </w:style>
  <w:style w:type="paragraph" w:styleId="af2">
    <w:name w:val="List Paragraph"/>
    <w:basedOn w:val="a"/>
    <w:link w:val="af3"/>
    <w:uiPriority w:val="1"/>
    <w:qFormat/>
    <w:rsid w:val="00C22AD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C22AD5"/>
    <w:rPr>
      <w:rFonts w:ascii="Calibri" w:hAnsi="Calibri"/>
      <w:sz w:val="22"/>
    </w:rPr>
  </w:style>
  <w:style w:type="paragraph" w:styleId="af4">
    <w:name w:val="Title"/>
    <w:next w:val="a"/>
    <w:link w:val="af5"/>
    <w:uiPriority w:val="10"/>
    <w:qFormat/>
    <w:rsid w:val="00C22A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C22AD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22AD5"/>
    <w:rPr>
      <w:rFonts w:ascii="XO Thames" w:hAnsi="XO Thames"/>
      <w:b/>
      <w:sz w:val="24"/>
    </w:rPr>
  </w:style>
  <w:style w:type="paragraph" w:customStyle="1" w:styleId="1a">
    <w:name w:val="Основной текст1"/>
    <w:basedOn w:val="a"/>
    <w:link w:val="110"/>
    <w:rsid w:val="00C22AD5"/>
    <w:pPr>
      <w:widowControl w:val="0"/>
      <w:spacing w:after="240" w:line="305" w:lineRule="exact"/>
    </w:pPr>
    <w:rPr>
      <w:rFonts w:ascii="Calibri" w:hAnsi="Calibri"/>
      <w:spacing w:val="3"/>
      <w:sz w:val="20"/>
    </w:rPr>
  </w:style>
  <w:style w:type="character" w:customStyle="1" w:styleId="110">
    <w:name w:val="Основной текст11"/>
    <w:basedOn w:val="1"/>
    <w:link w:val="1a"/>
    <w:rsid w:val="00C22AD5"/>
    <w:rPr>
      <w:rFonts w:ascii="Calibri" w:hAnsi="Calibri"/>
      <w:spacing w:val="3"/>
      <w:sz w:val="20"/>
    </w:rPr>
  </w:style>
  <w:style w:type="character" w:customStyle="1" w:styleId="20">
    <w:name w:val="Заголовок 2 Знак"/>
    <w:link w:val="2"/>
    <w:rsid w:val="00C22AD5"/>
    <w:rPr>
      <w:rFonts w:ascii="XO Thames" w:hAnsi="XO Thames"/>
      <w:b/>
      <w:sz w:val="28"/>
    </w:rPr>
  </w:style>
  <w:style w:type="table" w:styleId="1b">
    <w:name w:val="Table Grid 1"/>
    <w:basedOn w:val="a1"/>
    <w:rsid w:val="00C22A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C22A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qFormat/>
    <w:rsid w:val="00C83742"/>
    <w:pPr>
      <w:widowControl w:val="0"/>
      <w:autoSpaceDE w:val="0"/>
      <w:autoSpaceDN w:val="0"/>
      <w:ind w:left="134" w:firstLine="709"/>
      <w:jc w:val="both"/>
    </w:pPr>
    <w:rPr>
      <w:color w:val="auto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C83742"/>
    <w:rPr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dcterms:created xsi:type="dcterms:W3CDTF">2023-10-22T08:26:00Z</dcterms:created>
  <dcterms:modified xsi:type="dcterms:W3CDTF">2023-11-07T08:03:00Z</dcterms:modified>
</cp:coreProperties>
</file>