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C8" w:rsidRDefault="00B878C8" w:rsidP="00566360">
      <w:pPr>
        <w:pStyle w:val="3"/>
        <w:spacing w:after="145"/>
        <w:ind w:left="360" w:firstLine="0"/>
        <w:rPr>
          <w:sz w:val="24"/>
          <w:szCs w:val="24"/>
        </w:rPr>
      </w:pPr>
    </w:p>
    <w:p w:rsidR="00B878C8" w:rsidRDefault="00B878C8" w:rsidP="00B878C8">
      <w:pPr>
        <w:pStyle w:val="a3"/>
        <w:jc w:val="center"/>
      </w:pPr>
      <w:r>
        <w:t>Муниципальное бюджетное общеобразовательное учреждение Степановская средняя общеобразовательная школа Ташлинского  района Оренбургской области</w:t>
      </w:r>
    </w:p>
    <w:p w:rsidR="00B878C8" w:rsidRDefault="00B878C8" w:rsidP="00B878C8">
      <w:pPr>
        <w:pStyle w:val="a3"/>
        <w:jc w:val="center"/>
      </w:pPr>
    </w:p>
    <w:p w:rsidR="00B878C8" w:rsidRDefault="00B878C8" w:rsidP="00B878C8">
      <w:pPr>
        <w:pStyle w:val="a3"/>
        <w:jc w:val="center"/>
      </w:pPr>
    </w:p>
    <w:p w:rsidR="00B878C8" w:rsidRDefault="00B878C8" w:rsidP="00B878C8">
      <w:pPr>
        <w:pStyle w:val="a3"/>
        <w:jc w:val="center"/>
      </w:pPr>
    </w:p>
    <w:p w:rsidR="00B878C8" w:rsidRDefault="00B878C8" w:rsidP="00B878C8">
      <w:pPr>
        <w:pStyle w:val="a3"/>
        <w:jc w:val="center"/>
      </w:pPr>
    </w:p>
    <w:tbl>
      <w:tblPr>
        <w:tblW w:w="9854" w:type="dxa"/>
        <w:tblInd w:w="93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B878C8" w:rsidTr="00B878C8">
        <w:tc>
          <w:tcPr>
            <w:tcW w:w="4927" w:type="dxa"/>
            <w:hideMark/>
          </w:tcPr>
          <w:p w:rsidR="00B878C8" w:rsidRDefault="00B878C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ПРИНЯТО </w:t>
            </w:r>
          </w:p>
          <w:p w:rsidR="00B878C8" w:rsidRDefault="00B878C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решением методического</w:t>
            </w:r>
          </w:p>
          <w:p w:rsidR="00B878C8" w:rsidRDefault="00B878C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объединения учителей</w:t>
            </w:r>
          </w:p>
          <w:p w:rsidR="00B878C8" w:rsidRDefault="00786E8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от  26.08.2023</w:t>
            </w:r>
            <w:proofErr w:type="gramEnd"/>
            <w:r w:rsidR="00B878C8">
              <w:rPr>
                <w:rFonts w:ascii="Times New Roman" w:eastAsia="Times New Roman" w:hAnsi="Times New Roman"/>
                <w:sz w:val="20"/>
                <w:szCs w:val="20"/>
              </w:rPr>
              <w:t xml:space="preserve"> г.  </w:t>
            </w:r>
          </w:p>
        </w:tc>
        <w:tc>
          <w:tcPr>
            <w:tcW w:w="4927" w:type="dxa"/>
            <w:hideMark/>
          </w:tcPr>
          <w:p w:rsidR="00B878C8" w:rsidRDefault="00B878C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Согласовано</w:t>
            </w:r>
          </w:p>
          <w:p w:rsidR="00B878C8" w:rsidRDefault="00B878C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зам. по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УВР:_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_____________</w:t>
            </w:r>
            <w:r w:rsidR="00786E83">
              <w:rPr>
                <w:rFonts w:ascii="Times New Roman" w:eastAsia="Times New Roman" w:hAnsi="Times New Roman"/>
                <w:sz w:val="20"/>
                <w:szCs w:val="20"/>
              </w:rPr>
              <w:t>Т.В. Левина</w:t>
            </w:r>
          </w:p>
          <w:p w:rsidR="00B878C8" w:rsidRDefault="00B878C8" w:rsidP="00786E8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  <w:r w:rsidR="00786E8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01.09.2023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B878C8" w:rsidRDefault="00B878C8" w:rsidP="00B878C8">
      <w:pPr>
        <w:pStyle w:val="a3"/>
        <w:jc w:val="center"/>
      </w:pPr>
    </w:p>
    <w:p w:rsidR="00B878C8" w:rsidRDefault="00B878C8" w:rsidP="00B878C8">
      <w:pPr>
        <w:pStyle w:val="a3"/>
        <w:jc w:val="both"/>
        <w:rPr>
          <w:b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tabs>
          <w:tab w:val="left" w:pos="2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Рабочая программа   учебного курса</w:t>
      </w:r>
    </w:p>
    <w:p w:rsidR="00B878C8" w:rsidRDefault="00B878C8" w:rsidP="00B878C8">
      <w:pPr>
        <w:tabs>
          <w:tab w:val="left" w:pos="2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«индивидуальный проект» среднего общего образования</w:t>
      </w:r>
    </w:p>
    <w:p w:rsidR="00B878C8" w:rsidRDefault="0027788A" w:rsidP="00B878C8">
      <w:pPr>
        <w:tabs>
          <w:tab w:val="left" w:pos="2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освоения программы: 2</w:t>
      </w:r>
      <w:r w:rsidR="00B878C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78C8">
        <w:rPr>
          <w:rFonts w:ascii="Times New Roman" w:eastAsia="Times New Roman" w:hAnsi="Times New Roman" w:cs="Times New Roman"/>
          <w:sz w:val="28"/>
          <w:szCs w:val="28"/>
        </w:rPr>
        <w:t xml:space="preserve"> (10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="00B878C8">
        <w:rPr>
          <w:rFonts w:ascii="Times New Roman" w:eastAsia="Times New Roman" w:hAnsi="Times New Roman" w:cs="Times New Roman"/>
          <w:sz w:val="28"/>
          <w:szCs w:val="28"/>
        </w:rPr>
        <w:t xml:space="preserve"> класс)</w:t>
      </w:r>
    </w:p>
    <w:p w:rsidR="00B878C8" w:rsidRDefault="00B878C8" w:rsidP="00B8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C8" w:rsidRDefault="00B878C8" w:rsidP="00B878C8">
      <w:pPr>
        <w:spacing w:after="0" w:line="240" w:lineRule="auto"/>
        <w:ind w:left="3119" w:firstLine="14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 Быкова Оксана Витальевна</w:t>
      </w:r>
    </w:p>
    <w:p w:rsidR="00B878C8" w:rsidRDefault="00B878C8" w:rsidP="00B878C8">
      <w:pPr>
        <w:spacing w:after="0" w:line="240" w:lineRule="auto"/>
        <w:ind w:left="3119" w:firstLine="14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биологии</w:t>
      </w:r>
    </w:p>
    <w:p w:rsidR="00B878C8" w:rsidRDefault="00B878C8" w:rsidP="00B878C8">
      <w:pPr>
        <w:spacing w:after="0" w:line="240" w:lineRule="auto"/>
        <w:ind w:firstLine="14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78C8" w:rsidRDefault="00B878C8" w:rsidP="00B87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C8" w:rsidRDefault="00B878C8" w:rsidP="00B8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8" w:rsidRDefault="00B878C8" w:rsidP="00B8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8" w:rsidRDefault="00B878C8" w:rsidP="00B8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8" w:rsidRDefault="00B878C8" w:rsidP="00B8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8" w:rsidRDefault="00B878C8" w:rsidP="00B87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78C8" w:rsidRDefault="00B878C8" w:rsidP="00B87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78C8" w:rsidRDefault="00B878C8" w:rsidP="00B87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78C8" w:rsidRDefault="00B878C8" w:rsidP="00B87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78C8" w:rsidRDefault="00B878C8" w:rsidP="00B87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78C8" w:rsidRDefault="00B878C8" w:rsidP="00B87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Степановка,</w:t>
      </w:r>
    </w:p>
    <w:p w:rsidR="00B878C8" w:rsidRPr="00B878C8" w:rsidRDefault="00786E83" w:rsidP="00B8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="00B878C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66360" w:rsidRPr="00963CD3" w:rsidRDefault="00566360" w:rsidP="00566360">
      <w:pPr>
        <w:pStyle w:val="3"/>
        <w:spacing w:after="145"/>
        <w:ind w:left="3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Pr="00963CD3">
        <w:rPr>
          <w:sz w:val="24"/>
          <w:szCs w:val="24"/>
        </w:rPr>
        <w:t xml:space="preserve">Планируемые результаты освоения учебного </w:t>
      </w:r>
      <w:r>
        <w:rPr>
          <w:sz w:val="24"/>
          <w:szCs w:val="24"/>
        </w:rPr>
        <w:t>курса</w:t>
      </w:r>
      <w:r w:rsidRPr="00963CD3">
        <w:rPr>
          <w:sz w:val="24"/>
          <w:szCs w:val="24"/>
        </w:rPr>
        <w:t xml:space="preserve">  «</w:t>
      </w:r>
      <w:r>
        <w:rPr>
          <w:sz w:val="24"/>
          <w:szCs w:val="24"/>
        </w:rPr>
        <w:t>Индивидуальный проект</w:t>
      </w:r>
      <w:r w:rsidRPr="00963CD3">
        <w:rPr>
          <w:sz w:val="24"/>
          <w:szCs w:val="24"/>
        </w:rPr>
        <w:t>» среднего общего образования</w:t>
      </w:r>
    </w:p>
    <w:p w:rsidR="003844D8" w:rsidRPr="00566360" w:rsidRDefault="00566360" w:rsidP="0056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844D8" w:rsidRPr="00566360">
        <w:rPr>
          <w:rFonts w:ascii="Times New Roman" w:eastAsia="Times New Roman" w:hAnsi="Times New Roman" w:cs="Times New Roman"/>
          <w:sz w:val="24"/>
          <w:szCs w:val="24"/>
        </w:rPr>
        <w:t>Результаты изучения дополнительных учебных предметов, курсов по выбору обучающихся должны отражать: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5) обеспечение профессиональной ориентации обучающихся.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4D8" w:rsidRPr="00566360" w:rsidRDefault="003844D8" w:rsidP="00384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3844D8" w:rsidRPr="00566360" w:rsidRDefault="003844D8" w:rsidP="003844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60">
        <w:rPr>
          <w:rFonts w:ascii="Times New Roman" w:eastAsia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A79E2" w:rsidRPr="00566360" w:rsidRDefault="007A79E2">
      <w:pPr>
        <w:rPr>
          <w:rFonts w:ascii="Times New Roman" w:hAnsi="Times New Roman" w:cs="Times New Roman"/>
          <w:sz w:val="24"/>
          <w:szCs w:val="24"/>
        </w:rPr>
      </w:pPr>
    </w:p>
    <w:p w:rsidR="00566360" w:rsidRDefault="00566360" w:rsidP="003844D8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566360" w:rsidRDefault="00566360" w:rsidP="003844D8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566360" w:rsidRDefault="00566360" w:rsidP="00817C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6360" w:rsidRDefault="00566360" w:rsidP="003844D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3F89" w:rsidRPr="00143F89" w:rsidRDefault="00817C74" w:rsidP="001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="00143F89"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 курса 10 класс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1. Культура исследования и проектирования</w:t>
      </w:r>
    </w:p>
    <w:p w:rsidR="00143F89" w:rsidRPr="00143F89" w:rsidRDefault="00143F89" w:rsidP="00143F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1.1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1.2.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Анализирование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1.3.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идеи проекта. Процесс проектирования и его отличие от других профессиональных занятий.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1.4.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1.5.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1.6.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1.7.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Волонтёрские проекты и сообщества. Виды волонтёрских проектов: социокультурные, информационно-консультативные, экологические.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1.8.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1.9.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1.10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2. Самоопределение</w:t>
      </w:r>
    </w:p>
    <w:p w:rsidR="00143F89" w:rsidRPr="00143F89" w:rsidRDefault="00143F89" w:rsidP="00143F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обучающихся с ключевыми элементами проекта.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2.1.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и технологии: выбор сферы деятельности.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2.2.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Создаём элементы образа будущего: что мы хотим изменить своим проектом.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2.3.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Формируем отношение к проблемам.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2.4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Знакомимся с проектными движениями.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2.5.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Первичное самоопределение. Обоснование актуальности</w:t>
      </w:r>
    </w:p>
    <w:p w:rsidR="00143F89" w:rsidRPr="00143F89" w:rsidRDefault="00143F89" w:rsidP="00143F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для проекта/исследования.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3. Замысел проекта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3.1.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«проблема» и «позиция» в работе над проектом.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3.2.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и формулировка цели проекта.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3.3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. Целеполагание, постановка задач и прогнозирование результатов проекта.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3.4.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акции в реализации проектов.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3.5.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 и бюджет проекта.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3.6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. Поиск недостающей информации, её обработка и анализ.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4. Условия реализации проекта</w:t>
      </w:r>
    </w:p>
    <w:p w:rsidR="00143F89" w:rsidRPr="00143F89" w:rsidRDefault="00143F89" w:rsidP="00143F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необходимых условий реализации проектов и знакомство с понятиями разных предметных дисциплин.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4.1.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действий. Освоение понятий: планирование, прогнозирование, спонсор, инвестор, благотворитель.</w:t>
      </w:r>
    </w:p>
    <w:p w:rsid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Раздел 4.2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. Источники финансирования проекта. Освоение понятий: кредитование, бизнес-план, венчурные фонды и компании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долговые и долевые ценные бумаги, дивиденды, фондовый рынок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4. Условия реализации проекта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4.3.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4.4.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и способы управления проектами.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5. Трудности реализации проекта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5.1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5.2.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риски проектов, способы их предвидения и преодоления.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5.3.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по анализу проектного замысла «Завод по переработке пластика».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5.4.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по анализу проектного замысла «Превратим мусор в ресурс». Сравнение проектных замыслов.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5.5.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по анализу региональных проектов школьников по туризму и краеведению.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6. Предварительная защита и экспертная оценка проектных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исследовательских работ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6.1.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Позиция эксперта.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6.2.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Предварительная защита проектов и исследовательских работ, подготовка к взаимодействию с экспертами.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6.3.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6.4.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Начальный этап исследования и его экспертная оценка.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7. Дополнительные возможности улучшения проекта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7.1.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как мост от идеи к продукту. Освоение понятий: изобретение, технология, технологическая долина, агротехнологии.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7.2.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Видим за проектом инфраструктуру.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7.3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7.4.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Возможности социальных сетей. Сетевые формы проектов. Освоение понятий: </w:t>
      </w:r>
      <w:proofErr w:type="spellStart"/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таргетированная</w:t>
      </w:r>
      <w:proofErr w:type="spellEnd"/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реклама, реклама по бартеру и возможности продвижения проектов в социальных сетях.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7.5.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создания и использования видеоролика для продвижения проекта.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7.6. </w:t>
      </w: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предъявление результатов проектной и исследовательской деятельности.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8. Презентация и защита индивидуального проекта</w:t>
      </w:r>
    </w:p>
    <w:p w:rsidR="00143F89" w:rsidRPr="00143F89" w:rsidRDefault="00143F89" w:rsidP="00143F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презентация, публичная защита индивидуальных проектов/исследований старшеклассников, рекомендации к её подготовке и проведению.</w:t>
      </w:r>
    </w:p>
    <w:p w:rsid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F89" w:rsidRPr="00143F89" w:rsidRDefault="00817C74" w:rsidP="001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="00143F89"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по курсу 10 класс</w:t>
      </w:r>
    </w:p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315"/>
        <w:gridCol w:w="1488"/>
      </w:tblGrid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исследования и проектирования.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Самоопределение.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 проекта.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реализации проекта.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3323E7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 защита индивидуального проекта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F89" w:rsidRPr="00143F89" w:rsidRDefault="00143F89" w:rsidP="001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по курсу 11 класс</w:t>
      </w:r>
    </w:p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315"/>
        <w:gridCol w:w="1488"/>
      </w:tblGrid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реализации проекта.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реализации проекта.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защита и экспертная оценка проектных и исследовательских работ.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возможности улучшения проекта.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 защита индивидуального проекта.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3F89" w:rsidRPr="00143F89" w:rsidTr="00143F89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F89" w:rsidRPr="00143F89" w:rsidRDefault="00817C74" w:rsidP="001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143F89"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143F89" w:rsidRPr="00143F89" w:rsidRDefault="00143F89" w:rsidP="001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«Индивидуальный проект»10 класс</w:t>
      </w:r>
    </w:p>
    <w:tbl>
      <w:tblPr>
        <w:tblW w:w="8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800"/>
        <w:gridCol w:w="814"/>
        <w:gridCol w:w="1061"/>
      </w:tblGrid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143F89" w:rsidRPr="00143F89" w:rsidTr="00817C74"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исследования и проектирования (14 часов)</w:t>
            </w: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проект.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rPr>
          <w:trHeight w:val="108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1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Виды индивидуальных проектов.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Анализирование проекта.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Выдвижение идеи проекта.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проектирования и его отличие от других профессиональных занятий.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«Сто двадцать лет на службе стране». Проект П.А. </w:t>
            </w: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Столыпина.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проектирование и конструирование.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проектирование: как сделать лучше общество, в котором мы живем.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Волонтерские проекты и сообщества.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волонтерских проектов.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проекта сверстника: социальный проект «Дети одного солнца».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проекта сверстника: возможности IT-технологий для междисциплинарных проектов.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как элемент проекта и как тип деятельности.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Работа с поисковыми системами.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Самоопределение (6 часов)</w:t>
            </w: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 и технологии: выбор сферы деятельности.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Создаем элементы образа будущего: что мы хотим изменить своим проектом.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 отношение к проблемам.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Знакомимся с проектными движениями.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самоопределение.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Подбор материалов по теме проекта/исследования.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Замысел проекта (10 часов)</w:t>
            </w: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«проблема» и «позиция» в работе над проектом.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Формулирование темы, определение актуальности темы, проблемы.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цели проекта.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 и постановка задач.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результатов.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такое плагиат и как его избегать в своей работе.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акции в реализации проекта.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 и бюджет проекта.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недостающей информации, ее обработка и анализ.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реализации проекта (3 часа)</w:t>
            </w: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06488A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Подбор материалов по теме проекта/исследования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06488A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06488A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8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урок (1 час)</w:t>
            </w: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06488A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F89" w:rsidRPr="00143F89" w:rsidRDefault="00143F89" w:rsidP="00143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F89" w:rsidRPr="00143F89" w:rsidRDefault="00143F89" w:rsidP="001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143F89" w:rsidRPr="00143F89" w:rsidRDefault="00143F89" w:rsidP="001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«Индивидуальный проект» 11 класс</w:t>
      </w:r>
    </w:p>
    <w:tbl>
      <w:tblPr>
        <w:tblW w:w="83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0"/>
        <w:gridCol w:w="5751"/>
        <w:gridCol w:w="822"/>
        <w:gridCol w:w="90"/>
        <w:gridCol w:w="1043"/>
      </w:tblGrid>
      <w:tr w:rsidR="00143F89" w:rsidRPr="00143F89" w:rsidTr="00817C74">
        <w:trPr>
          <w:trHeight w:val="24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143F89" w:rsidRPr="00143F89" w:rsidTr="00817C74">
        <w:tc>
          <w:tcPr>
            <w:tcW w:w="83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реализации проекта (5 часов)</w:t>
            </w:r>
          </w:p>
        </w:tc>
      </w:tr>
      <w:tr w:rsidR="00143F89" w:rsidRPr="00143F89" w:rsidTr="00817C74"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Сторонники и команда проекта: эффективность использования вклада каждого участника.</w:t>
            </w: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работы команды над проектом</w:t>
            </w: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и функции команды в проекте.</w:t>
            </w: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и способы управления проектами.</w:t>
            </w: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Подбор материалов по теме проекта/исследования.</w:t>
            </w: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83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Трудности реализации проекта (8 часов)</w:t>
            </w: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от замысла к реализации проекта.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риски проектов.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предвидения и преодоления рисков.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Определение рисков при реализации проекта/исследования.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817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проектного замысла 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817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проектного замысла 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Сравнивание проектных замыслов.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817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проектов </w:t>
            </w:r>
            <w:r w:rsidR="0081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одноклассников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83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защита и экспертная оценка проектных и исследовательских работ</w:t>
            </w:r>
          </w:p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часов)</w:t>
            </w: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Позиция эксперта.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анализа и оценивания проектной работы.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0648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</w:t>
            </w:r>
            <w:r w:rsidR="0006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решения по главным вопросам проекта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Проектно-конструкторское решение в рамках проекта и его экспертная оценка.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Начальный этап исследования и его экспертная оценка.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A46DBD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Редактирование текста.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83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возможности улучшения проекта (8 часов)</w:t>
            </w: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как мост от идеи к продукту.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Видим за проектом инфраструктуру.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 как эффективный инструмент проектирования.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социальных сетей.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Сетевые формы проектов.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создания и использования видеоролика для продвижения проекта.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A46DBD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Оформления работы, проектного продукта.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83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Презентация и защита индивидуального проекта (7 часов)</w:t>
            </w: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A46DBD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Технология презентации.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A46DBD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Подготовка к защите. Навыки монологической речи.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A46DBD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Защита индивидуального проекта.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A46DBD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Защита индивидуального проекта.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A46DBD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 проектной деятельности.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A46DBD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 исследовательской деятельности.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9" w:rsidRPr="00143F89" w:rsidTr="00817C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89" w:rsidRPr="00143F89" w:rsidRDefault="00143F89" w:rsidP="0014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6360" w:rsidRDefault="00566360">
      <w:pPr>
        <w:rPr>
          <w:rFonts w:ascii="Times New Roman" w:hAnsi="Times New Roman" w:cs="Times New Roman"/>
          <w:sz w:val="24"/>
          <w:szCs w:val="24"/>
        </w:rPr>
      </w:pPr>
    </w:p>
    <w:p w:rsidR="00817C74" w:rsidRDefault="00817C74" w:rsidP="003953FC">
      <w:pPr>
        <w:pStyle w:val="c57"/>
        <w:shd w:val="clear" w:color="auto" w:fill="FFFFFF"/>
        <w:spacing w:before="0" w:beforeAutospacing="0" w:after="0" w:afterAutospacing="0"/>
        <w:ind w:firstLine="710"/>
        <w:jc w:val="center"/>
        <w:rPr>
          <w:rStyle w:val="c53"/>
          <w:b/>
          <w:bCs/>
          <w:color w:val="000000"/>
          <w:sz w:val="28"/>
          <w:szCs w:val="28"/>
          <w:shd w:val="clear" w:color="auto" w:fill="FFFFFF"/>
        </w:rPr>
      </w:pPr>
    </w:p>
    <w:p w:rsidR="00817C74" w:rsidRDefault="00817C74" w:rsidP="003953FC">
      <w:pPr>
        <w:pStyle w:val="c57"/>
        <w:shd w:val="clear" w:color="auto" w:fill="FFFFFF"/>
        <w:spacing w:before="0" w:beforeAutospacing="0" w:after="0" w:afterAutospacing="0"/>
        <w:ind w:firstLine="710"/>
        <w:jc w:val="center"/>
        <w:rPr>
          <w:rStyle w:val="c53"/>
          <w:b/>
          <w:bCs/>
          <w:color w:val="000000"/>
          <w:sz w:val="28"/>
          <w:szCs w:val="28"/>
          <w:shd w:val="clear" w:color="auto" w:fill="FFFFFF"/>
        </w:rPr>
      </w:pPr>
    </w:p>
    <w:p w:rsidR="00817C74" w:rsidRDefault="00817C74" w:rsidP="003953FC">
      <w:pPr>
        <w:pStyle w:val="c57"/>
        <w:shd w:val="clear" w:color="auto" w:fill="FFFFFF"/>
        <w:spacing w:before="0" w:beforeAutospacing="0" w:after="0" w:afterAutospacing="0"/>
        <w:ind w:firstLine="710"/>
        <w:jc w:val="center"/>
        <w:rPr>
          <w:rStyle w:val="c53"/>
          <w:b/>
          <w:bCs/>
          <w:color w:val="000000"/>
          <w:sz w:val="28"/>
          <w:szCs w:val="28"/>
          <w:shd w:val="clear" w:color="auto" w:fill="FFFFFF"/>
        </w:rPr>
      </w:pPr>
    </w:p>
    <w:p w:rsidR="003953FC" w:rsidRDefault="003953FC" w:rsidP="003953FC">
      <w:pPr>
        <w:pStyle w:val="c57"/>
        <w:shd w:val="clear" w:color="auto" w:fill="FFFFFF"/>
        <w:spacing w:before="0" w:beforeAutospacing="0" w:after="0" w:afterAutospacing="0"/>
        <w:ind w:firstLine="710"/>
        <w:jc w:val="center"/>
        <w:rPr>
          <w:rStyle w:val="c5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3"/>
          <w:b/>
          <w:bCs/>
          <w:color w:val="000000"/>
          <w:sz w:val="28"/>
          <w:szCs w:val="28"/>
          <w:shd w:val="clear" w:color="auto" w:fill="FFFFFF"/>
        </w:rPr>
        <w:lastRenderedPageBreak/>
        <w:t>Критерии оценивания проектов учащихся</w:t>
      </w:r>
    </w:p>
    <w:p w:rsidR="003953FC" w:rsidRDefault="003953FC" w:rsidP="003953FC">
      <w:pPr>
        <w:pStyle w:val="c5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3953FC" w:rsidRPr="006723DD" w:rsidRDefault="003953FC" w:rsidP="003953FC">
      <w:pPr>
        <w:pStyle w:val="c3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23DD">
        <w:rPr>
          <w:rStyle w:val="c19"/>
          <w:shd w:val="clear" w:color="auto" w:fill="FFFFFF"/>
        </w:rPr>
        <w:t>1.  Планирование  и  раскрытие  плана,  развитие  темы.  Высший  балл  ставится,  если  ученик  определяет  и  четко  описывает  цели  своего  проекта,  дает  последовательное  и  полное  описание  того,  как  он  собирается  достичь  этих  целей,  причем  реализация  проекта  полностью  соответствует  предложенному  им  плану.</w:t>
      </w:r>
    </w:p>
    <w:p w:rsidR="003953FC" w:rsidRPr="006723DD" w:rsidRDefault="003953FC" w:rsidP="003953FC">
      <w:pPr>
        <w:pStyle w:val="c3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23DD">
        <w:rPr>
          <w:rStyle w:val="c19"/>
          <w:shd w:val="clear" w:color="auto" w:fill="FFFFFF"/>
        </w:rPr>
        <w:t>2.  Сбор  информации.  Высший  балл  ставится,  если  персональный  проект содержит  достаточное  количество  относящейся  к  делу  информации  и  ссылок  на  различные  источники.</w:t>
      </w:r>
    </w:p>
    <w:p w:rsidR="003953FC" w:rsidRPr="006723DD" w:rsidRDefault="003953FC" w:rsidP="003953FC">
      <w:pPr>
        <w:pStyle w:val="c3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23DD">
        <w:rPr>
          <w:rStyle w:val="c19"/>
          <w:shd w:val="clear" w:color="auto" w:fill="FFFFFF"/>
        </w:rPr>
        <w:t>3.  Выбор  и  использование  методов  и  приемов.  Высший  балл  ставится,  если  проект  полностью  соответствует  целям  и  задачам,  определенным  автором,  причем  выбранные  и  эффективно  использованные  средства  приводят  к  созданию  итогового  продукта  высокого  качества.</w:t>
      </w:r>
    </w:p>
    <w:p w:rsidR="003953FC" w:rsidRPr="006723DD" w:rsidRDefault="003953FC" w:rsidP="003953FC">
      <w:pPr>
        <w:pStyle w:val="c3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23DD">
        <w:rPr>
          <w:rStyle w:val="c19"/>
          <w:shd w:val="clear" w:color="auto" w:fill="FFFFFF"/>
        </w:rPr>
        <w:t>4.  Анализ  информации.  Высший  балл  по  этому  критерию  ставится,  если проект  четко  отражает  глубину  анализа  и  актуальность  собственного  видения идей  учащимся,  при  этом  содержит  по настоящему  личностный  подход  к  теме.</w:t>
      </w:r>
    </w:p>
    <w:p w:rsidR="003953FC" w:rsidRPr="006723DD" w:rsidRDefault="003953FC" w:rsidP="003953FC">
      <w:pPr>
        <w:pStyle w:val="c3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23DD">
        <w:rPr>
          <w:rStyle w:val="c19"/>
          <w:shd w:val="clear" w:color="auto" w:fill="FFFFFF"/>
        </w:rPr>
        <w:t>5.  Организация  письменной  работы.  Высший  балл  ставится,  если  структура  проекта  и  письменной  работы  (отчета)  отражает  логику  и  последовательность  работы,  если  использованы  адекватные  способы  представления  материала  (диаграммы,  графики,  сноски,  макеты,  модели  и  т.  д.).</w:t>
      </w:r>
    </w:p>
    <w:p w:rsidR="003953FC" w:rsidRPr="006723DD" w:rsidRDefault="003953FC" w:rsidP="003953FC">
      <w:pPr>
        <w:pStyle w:val="c3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23DD">
        <w:rPr>
          <w:rStyle w:val="c8"/>
          <w:color w:val="000000"/>
          <w:shd w:val="clear" w:color="auto" w:fill="FFFFFF"/>
        </w:rPr>
        <w:t>6.  Анализ  процесса  и  результата.  Высший  балл  ставится,  если  учащийся  последовательно  и  полно  анализирует  проект  с  точки  зрения  поставленных  целей,  демонстрирует  понимание  общих  перспектив,  относящихся  к  выбранному  пути.</w:t>
      </w:r>
    </w:p>
    <w:p w:rsidR="003953FC" w:rsidRPr="006723DD" w:rsidRDefault="003953FC" w:rsidP="003953FC">
      <w:pPr>
        <w:pStyle w:val="c3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23DD">
        <w:rPr>
          <w:rStyle w:val="c19"/>
          <w:shd w:val="clear" w:color="auto" w:fill="FFFFFF"/>
        </w:rPr>
        <w:t>7.  Личное  участие.  Считается  в  большей  степени  успешной  такая  работа,  в  которой  наличествует  собственный  интерес  автора,  энтузиазм,  активное  взаимодействие  с  участниками  и  потенциальными  потребителями  конечного  продукта  и,  наконец,  если  ребенок  обнаружил  собственное  мнение  в  ходе  выполнения  проекта  </w:t>
      </w:r>
    </w:p>
    <w:p w:rsidR="00261F37" w:rsidRDefault="00261F37">
      <w:pPr>
        <w:rPr>
          <w:rFonts w:ascii="Times New Roman" w:hAnsi="Times New Roman" w:cs="Times New Roman"/>
          <w:sz w:val="24"/>
          <w:szCs w:val="24"/>
        </w:rPr>
      </w:pPr>
    </w:p>
    <w:p w:rsidR="006723DD" w:rsidRPr="006723DD" w:rsidRDefault="006723DD" w:rsidP="0067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828"/>
      </w:tblGrid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«Постановка цели, планирование путей ее достижения»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сформулирована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сформулирована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ее достижения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сформулирована,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дан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схематичный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ее достижения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сформулирована,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четко обоснована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дан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подробный план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ее достижения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3DD" w:rsidRPr="006723DD" w:rsidTr="006723DD">
        <w:tc>
          <w:tcPr>
            <w:tcW w:w="9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«Постановка и обоснование проблемы проекта»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проекта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сформулирована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 проблемы проекта носит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поверхностный характер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проекта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четко сформулирована и обоснована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проекта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четко сформулирована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имеет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глубокий характер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3DD" w:rsidRPr="006723DD" w:rsidTr="006723DD">
        <w:tc>
          <w:tcPr>
            <w:tcW w:w="9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«Глубина раскрытия темы проекта»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раскрыта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 раскрыта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фрагментарно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проекта раскрыта, автор показал знание темы в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 раскрыта исчерпывающе, автор продемонстрировал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глубокие знания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выходящие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рамки школьной программы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3DD" w:rsidRPr="006723DD" w:rsidTr="006723DD">
        <w:tc>
          <w:tcPr>
            <w:tcW w:w="9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«Разнообразие источников информации,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целесообразность их использования» (максимум 3 балла)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Использована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соответствующая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теме и цели проекта информация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Большая часть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представленной информации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относится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теме работы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незначительный объем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подходящей информации из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ограниченного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числа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однотипных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источников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 достаточно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полную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из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разнообразных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источников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3DD" w:rsidRPr="006723DD" w:rsidTr="006723DD">
        <w:tc>
          <w:tcPr>
            <w:tcW w:w="9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«Соответствие выбранных способов работы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цели и содержанию проекта» (максимум 3 балла)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Заявленные в проекте цели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достигнуты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Значительная часть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используемых способов работы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соответствует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теме и цели проекта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Использованные способы работы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соответствуют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теме и цели проекта, но являются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недостаточными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работы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достаточны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использованы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уместно и эффективно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проекта достигнуты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3DD" w:rsidRPr="006723DD" w:rsidTr="006723DD">
        <w:tc>
          <w:tcPr>
            <w:tcW w:w="9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«Анализ хода работы, выводы и перспективы»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предприняты попытки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проанализировать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ход и результат работы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заменен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кратким описанием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хода и порядка работы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развернутый обзор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работы по достижению целей, заявленных в проекте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исчерпывающий анализ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складывавшихся в ходе работы, сделаны необходимые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намечены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перспективы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работы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3DD" w:rsidRPr="006723DD" w:rsidTr="006723DD">
        <w:tc>
          <w:tcPr>
            <w:tcW w:w="9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«Личная заинтересованность автора,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творческий подход к работе» (максимум 3 балла)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шаблонная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показывающая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формальное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отношение автора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проявил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незначительный интерес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самостоятельная, демонстрирующая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серьезную заинтересованность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автора, предпринята попытка представить личный взгляд на тему проекта, применены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творчества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отличается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творческим подходом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собственным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оригинальным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отношением автора к идее проекта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3DD" w:rsidRPr="006723DD" w:rsidTr="006723DD">
        <w:tc>
          <w:tcPr>
            <w:tcW w:w="9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«Соответствие требованиям оформления письменной части»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 часть проекта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письменной части работы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отсутствуют установленные правилами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порядок и четкая структура, допущены ошибки в оформлении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Предприняты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попытки оформить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работу в соответствии с установленными правилами, придать ей соответствующую структуру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отличается четким и грамотным оформлением в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точном соответствии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установленными правилами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3DD" w:rsidRPr="006723DD" w:rsidTr="006723DD">
        <w:tc>
          <w:tcPr>
            <w:tcW w:w="9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«Качество проведения презентации»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проведена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изложен с учетом регламента, однако автору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удалось заинтересовать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аудиторию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Автору удалось вызвать интерес аудитории, но он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вышел за рамки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регламента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Автору удалось вызвать интерес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аудитории и уложиться в регламент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23DD" w:rsidRPr="006723DD" w:rsidTr="006723DD">
        <w:tc>
          <w:tcPr>
            <w:tcW w:w="9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  <w:r w:rsidRPr="006723DD">
              <w:rPr>
                <w:rFonts w:ascii="Helvetica Neue" w:eastAsia="Times New Roman" w:hAnsi="Helvetica Neue" w:cs="Arial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«Качество проектного продукта»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(максимум 3 балла)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 продукт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 продукт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соответствует требованиям качества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(эстетика, удобство использования, соответствие заявленным целям)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полностью соответствует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требованиям качества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23DD" w:rsidRPr="006723DD" w:rsidTr="006723DD"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bottom"/>
            <w:hideMark/>
          </w:tcPr>
          <w:p w:rsidR="006723DD" w:rsidRPr="006723DD" w:rsidRDefault="006723DD" w:rsidP="00672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полностью соответствует требованиям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(эстетичен, удобен в использовании, соответствует заявленным целям)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723DD" w:rsidRPr="006723DD" w:rsidRDefault="006723DD" w:rsidP="00672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7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723DD" w:rsidRPr="006723DD" w:rsidRDefault="006723DD" w:rsidP="00672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3DD" w:rsidRPr="006723DD" w:rsidRDefault="006723DD" w:rsidP="006723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2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проекта </w:t>
      </w:r>
    </w:p>
    <w:p w:rsidR="006723DD" w:rsidRPr="006723DD" w:rsidRDefault="006723DD" w:rsidP="006723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23DD">
        <w:rPr>
          <w:rFonts w:ascii="Times New Roman" w:eastAsia="Times New Roman" w:hAnsi="Times New Roman" w:cs="Times New Roman"/>
          <w:color w:val="000000"/>
          <w:sz w:val="24"/>
          <w:szCs w:val="24"/>
        </w:rPr>
        <w:t>25-30 баллов  - "5"</w:t>
      </w:r>
    </w:p>
    <w:p w:rsidR="006723DD" w:rsidRPr="006723DD" w:rsidRDefault="006723DD" w:rsidP="006723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23DD">
        <w:rPr>
          <w:rFonts w:ascii="Times New Roman" w:eastAsia="Times New Roman" w:hAnsi="Times New Roman" w:cs="Times New Roman"/>
          <w:color w:val="000000"/>
          <w:sz w:val="24"/>
          <w:szCs w:val="24"/>
        </w:rPr>
        <w:t>19-24 баллов  - "4"</w:t>
      </w:r>
    </w:p>
    <w:p w:rsidR="006723DD" w:rsidRPr="006723DD" w:rsidRDefault="006723DD" w:rsidP="006723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23DD">
        <w:rPr>
          <w:rFonts w:ascii="Times New Roman" w:eastAsia="Times New Roman" w:hAnsi="Times New Roman" w:cs="Times New Roman"/>
          <w:color w:val="000000"/>
          <w:sz w:val="24"/>
          <w:szCs w:val="24"/>
        </w:rPr>
        <w:t>13-18 баллов  -  "3"</w:t>
      </w:r>
    </w:p>
    <w:p w:rsidR="006723DD" w:rsidRPr="006723DD" w:rsidRDefault="006723DD" w:rsidP="006723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23DD">
        <w:rPr>
          <w:rFonts w:ascii="Times New Roman" w:eastAsia="Times New Roman" w:hAnsi="Times New Roman" w:cs="Times New Roman"/>
          <w:color w:val="000000"/>
          <w:sz w:val="24"/>
          <w:szCs w:val="24"/>
        </w:rPr>
        <w:t>0-12  баллов  - "2"</w:t>
      </w:r>
    </w:p>
    <w:p w:rsidR="006723DD" w:rsidRPr="006723DD" w:rsidRDefault="006723DD">
      <w:pPr>
        <w:rPr>
          <w:rFonts w:ascii="Times New Roman" w:hAnsi="Times New Roman" w:cs="Times New Roman"/>
          <w:sz w:val="24"/>
          <w:szCs w:val="24"/>
        </w:rPr>
      </w:pPr>
    </w:p>
    <w:sectPr w:rsidR="006723DD" w:rsidRPr="006723DD" w:rsidSect="007A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547C"/>
    <w:multiLevelType w:val="hybridMultilevel"/>
    <w:tmpl w:val="7524561A"/>
    <w:lvl w:ilvl="0" w:tplc="9B3834B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4D8"/>
    <w:rsid w:val="0006488A"/>
    <w:rsid w:val="00143F89"/>
    <w:rsid w:val="002038DD"/>
    <w:rsid w:val="00261F37"/>
    <w:rsid w:val="0027788A"/>
    <w:rsid w:val="003323E7"/>
    <w:rsid w:val="00350BA3"/>
    <w:rsid w:val="003844D8"/>
    <w:rsid w:val="003953FC"/>
    <w:rsid w:val="003C7A77"/>
    <w:rsid w:val="00566360"/>
    <w:rsid w:val="006723DD"/>
    <w:rsid w:val="00786E83"/>
    <w:rsid w:val="007A79E2"/>
    <w:rsid w:val="00817C74"/>
    <w:rsid w:val="00856055"/>
    <w:rsid w:val="009E0028"/>
    <w:rsid w:val="00A46DBD"/>
    <w:rsid w:val="00B4699D"/>
    <w:rsid w:val="00B878C8"/>
    <w:rsid w:val="00BC53F7"/>
    <w:rsid w:val="00F77CFE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AD5D"/>
  <w15:docId w15:val="{3E2E64AD-CF42-41F5-B8AA-DA1EE873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E2"/>
  </w:style>
  <w:style w:type="paragraph" w:styleId="3">
    <w:name w:val="heading 3"/>
    <w:next w:val="a"/>
    <w:link w:val="30"/>
    <w:uiPriority w:val="9"/>
    <w:unhideWhenUsed/>
    <w:qFormat/>
    <w:rsid w:val="00566360"/>
    <w:pPr>
      <w:keepNext/>
      <w:keepLines/>
      <w:spacing w:after="0"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3844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8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66360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c57">
    <w:name w:val="c57"/>
    <w:basedOn w:val="a"/>
    <w:rsid w:val="0039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3953FC"/>
  </w:style>
  <w:style w:type="paragraph" w:customStyle="1" w:styleId="c31">
    <w:name w:val="c31"/>
    <w:basedOn w:val="a"/>
    <w:rsid w:val="0039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953FC"/>
  </w:style>
  <w:style w:type="character" w:customStyle="1" w:styleId="c8">
    <w:name w:val="c8"/>
    <w:basedOn w:val="a0"/>
    <w:rsid w:val="003953FC"/>
  </w:style>
  <w:style w:type="paragraph" w:customStyle="1" w:styleId="c10">
    <w:name w:val="c10"/>
    <w:basedOn w:val="a"/>
    <w:rsid w:val="006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723DD"/>
  </w:style>
  <w:style w:type="character" w:customStyle="1" w:styleId="c2">
    <w:name w:val="c2"/>
    <w:basedOn w:val="a0"/>
    <w:rsid w:val="006723DD"/>
  </w:style>
  <w:style w:type="character" w:customStyle="1" w:styleId="c21">
    <w:name w:val="c21"/>
    <w:basedOn w:val="a0"/>
    <w:rsid w:val="006723DD"/>
  </w:style>
  <w:style w:type="paragraph" w:customStyle="1" w:styleId="c12">
    <w:name w:val="c12"/>
    <w:basedOn w:val="a"/>
    <w:rsid w:val="006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723DD"/>
  </w:style>
  <w:style w:type="paragraph" w:customStyle="1" w:styleId="c14">
    <w:name w:val="c14"/>
    <w:basedOn w:val="a"/>
    <w:rsid w:val="006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7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eMachines</cp:lastModifiedBy>
  <cp:revision>13</cp:revision>
  <dcterms:created xsi:type="dcterms:W3CDTF">2020-10-21T06:08:00Z</dcterms:created>
  <dcterms:modified xsi:type="dcterms:W3CDTF">2023-09-12T07:30:00Z</dcterms:modified>
</cp:coreProperties>
</file>