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B0" w:rsidRDefault="00134DB0" w:rsidP="00F45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736495" cy="9334500"/>
            <wp:effectExtent l="19050" t="0" r="7205" b="0"/>
            <wp:docPr id="2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137" cy="933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B0" w:rsidRDefault="00134DB0" w:rsidP="00F45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DB0" w:rsidRDefault="00134DB0" w:rsidP="00F45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DB0" w:rsidRDefault="00134DB0" w:rsidP="00F45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DB0" w:rsidRDefault="00F450B2" w:rsidP="00F45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D47">
        <w:rPr>
          <w:rFonts w:ascii="Times New Roman" w:hAnsi="Times New Roman" w:cs="Times New Roman"/>
          <w:b/>
          <w:bCs/>
          <w:sz w:val="24"/>
          <w:szCs w:val="24"/>
        </w:rPr>
        <w:t xml:space="preserve">II. Перевод совершеннолетнего обучающегося по его инициативе или несовершеннолетнего 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D47">
        <w:rPr>
          <w:rFonts w:ascii="Times New Roman" w:hAnsi="Times New Roman" w:cs="Times New Roman"/>
          <w:b/>
          <w:bCs/>
          <w:sz w:val="24"/>
          <w:szCs w:val="24"/>
        </w:rPr>
        <w:t>обучающегося по инициативе его родителей (законных представителей)</w:t>
      </w:r>
      <w:bookmarkStart w:id="0" w:name="l45"/>
      <w:bookmarkEnd w:id="0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5.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  <w:bookmarkStart w:id="1" w:name="l48"/>
      <w:bookmarkStart w:id="2" w:name="l52"/>
      <w:bookmarkEnd w:id="1"/>
      <w:bookmarkEnd w:id="2"/>
      <w:r w:rsidRPr="00E96D47">
        <w:rPr>
          <w:rFonts w:ascii="Times New Roman" w:hAnsi="Times New Roman" w:cs="Times New Roman"/>
          <w:sz w:val="24"/>
          <w:szCs w:val="24"/>
        </w:rPr>
        <w:t xml:space="preserve"> (в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5" w:anchor="l4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 xml:space="preserve">а) осуществляют выбор принимающей организации; (в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6" w:anchor="l4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  <w:bookmarkStart w:id="3" w:name="l113"/>
      <w:bookmarkStart w:id="4" w:name="l107"/>
      <w:bookmarkEnd w:id="3"/>
      <w:bookmarkEnd w:id="4"/>
      <w:r w:rsidRPr="00E96D47">
        <w:rPr>
          <w:rFonts w:ascii="Times New Roman" w:hAnsi="Times New Roman" w:cs="Times New Roman"/>
          <w:sz w:val="24"/>
          <w:szCs w:val="24"/>
        </w:rPr>
        <w:t xml:space="preserve"> (в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7" w:anchor="l4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 xml:space="preserve"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 (в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8" w:anchor="l4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  <w:bookmarkStart w:id="5" w:name="l114"/>
      <w:bookmarkEnd w:id="5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 xml:space="preserve">г) обращаются в 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 xml:space="preserve">с заявлением об отчислении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.</w:t>
      </w:r>
      <w:bookmarkStart w:id="6" w:name="l108"/>
      <w:bookmarkStart w:id="7" w:name="l115"/>
      <w:bookmarkStart w:id="8" w:name="l109"/>
      <w:bookmarkEnd w:id="6"/>
      <w:bookmarkEnd w:id="7"/>
      <w:bookmarkEnd w:id="8"/>
      <w:proofErr w:type="gramEnd"/>
      <w:r w:rsidRPr="00E96D47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9" w:anchor="l4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  <w:bookmarkStart w:id="9" w:name="l53"/>
      <w:bookmarkEnd w:id="9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  <w:bookmarkStart w:id="10" w:name="l54"/>
      <w:bookmarkEnd w:id="10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б) дата рождения;</w:t>
      </w:r>
      <w:bookmarkStart w:id="11" w:name="l55"/>
      <w:bookmarkEnd w:id="11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  <w:bookmarkStart w:id="12" w:name="l56"/>
      <w:bookmarkEnd w:id="12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  <w:bookmarkStart w:id="13" w:name="l57"/>
      <w:bookmarkEnd w:id="13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bookmarkStart w:id="14" w:name="l58"/>
      <w:bookmarkEnd w:id="14"/>
      <w:proofErr w:type="gramEnd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 xml:space="preserve">8. </w:t>
      </w:r>
      <w:r w:rsidR="00957444" w:rsidRPr="00E96D47">
        <w:rPr>
          <w:rFonts w:ascii="Times New Roman" w:hAnsi="Times New Roman" w:cs="Times New Roman"/>
          <w:sz w:val="24"/>
          <w:szCs w:val="24"/>
        </w:rPr>
        <w:t>МБОУ Степановская СОШ</w:t>
      </w:r>
      <w:r w:rsidRPr="00E96D47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даты подачи заявления выдает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  <w:bookmarkStart w:id="15" w:name="l59"/>
      <w:bookmarkEnd w:id="15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 xml:space="preserve">а) личное дело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>;</w:t>
      </w:r>
      <w:bookmarkStart w:id="16" w:name="l60"/>
      <w:bookmarkEnd w:id="16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  <w:bookmarkStart w:id="17" w:name="l61"/>
      <w:bookmarkEnd w:id="17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9. Требование представления других документов</w:t>
      </w:r>
      <w:r w:rsidR="00957444" w:rsidRPr="00E96D47">
        <w:rPr>
          <w:rFonts w:ascii="Times New Roman" w:hAnsi="Times New Roman" w:cs="Times New Roman"/>
          <w:sz w:val="24"/>
          <w:szCs w:val="24"/>
        </w:rPr>
        <w:t>,</w:t>
      </w:r>
      <w:r w:rsidRPr="00E96D47">
        <w:rPr>
          <w:rFonts w:ascii="Times New Roman" w:hAnsi="Times New Roman" w:cs="Times New Roman"/>
          <w:sz w:val="24"/>
          <w:szCs w:val="24"/>
        </w:rPr>
        <w:t xml:space="preserve"> в качестве основания для зачисления обучающихся в принимающую организацию в связи с переводом из исходной организации не допускается.</w:t>
      </w:r>
      <w:bookmarkStart w:id="18" w:name="l62"/>
      <w:bookmarkEnd w:id="18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 xml:space="preserve">10. Документы, указанные в пункте 8 настоящего Порядка, представляются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  <w:bookmarkStart w:id="19" w:name="l63"/>
      <w:bookmarkEnd w:id="19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 xml:space="preserve">Заявление о зачислении обучающегося в указанную организацию в порядке перевода из </w:t>
      </w:r>
      <w:r w:rsidR="00957444" w:rsidRPr="00E96D47">
        <w:rPr>
          <w:rFonts w:ascii="Times New Roman" w:hAnsi="Times New Roman" w:cs="Times New Roman"/>
          <w:sz w:val="24"/>
          <w:szCs w:val="24"/>
        </w:rPr>
        <w:t>МБОУ Степановская СОШ</w:t>
      </w:r>
      <w:r w:rsidRPr="00E96D47">
        <w:rPr>
          <w:rFonts w:ascii="Times New Roman" w:hAnsi="Times New Roman" w:cs="Times New Roman"/>
          <w:sz w:val="24"/>
          <w:szCs w:val="24"/>
        </w:rPr>
        <w:t>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.</w:t>
      </w:r>
      <w:bookmarkStart w:id="20" w:name="l110"/>
      <w:bookmarkEnd w:id="20"/>
      <w:proofErr w:type="gramEnd"/>
      <w:r w:rsidRPr="00E96D47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10" w:anchor="l8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11.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  <w:bookmarkStart w:id="21" w:name="l64"/>
      <w:bookmarkStart w:id="22" w:name="l65"/>
      <w:bookmarkEnd w:id="21"/>
      <w:bookmarkEnd w:id="22"/>
      <w:proofErr w:type="gramEnd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&lt;3&gt; </w:t>
      </w:r>
      <w:hyperlink r:id="rId11" w:anchor="l245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Часть 6</w:t>
        </w:r>
      </w:hyperlink>
      <w:r w:rsidRPr="00E96D47">
        <w:rPr>
          <w:rFonts w:ascii="Times New Roman" w:hAnsi="Times New Roman" w:cs="Times New Roman"/>
          <w:sz w:val="24"/>
          <w:szCs w:val="24"/>
        </w:rPr>
        <w:t> статьи 14 Федерального закона от 29 декабря 2012 г. N 273-ФЗ "Об образовании в Российской Федерации".</w:t>
      </w:r>
      <w:bookmarkStart w:id="23" w:name="l66"/>
      <w:bookmarkEnd w:id="23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12.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пункте 8 настоящего Порядка, с указанием даты зачисления и класса.</w:t>
      </w:r>
      <w:bookmarkStart w:id="24" w:name="l67"/>
      <w:bookmarkEnd w:id="24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13.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Принимающая организация при зачислении обучающегося, отчисленного из </w:t>
      </w:r>
      <w:r w:rsidR="00957444" w:rsidRPr="00E96D47">
        <w:rPr>
          <w:rFonts w:ascii="Times New Roman" w:hAnsi="Times New Roman" w:cs="Times New Roman"/>
          <w:sz w:val="24"/>
          <w:szCs w:val="24"/>
        </w:rPr>
        <w:t>МБОУ Степановская СОШ</w:t>
      </w:r>
      <w:r w:rsidRPr="00E96D47">
        <w:rPr>
          <w:rFonts w:ascii="Times New Roman" w:hAnsi="Times New Roman" w:cs="Times New Roman"/>
          <w:sz w:val="24"/>
          <w:szCs w:val="24"/>
        </w:rPr>
        <w:t xml:space="preserve">, в течение двух рабочих дней с даты издания распорядительного акта о </w:t>
      </w:r>
      <w:r w:rsidRPr="00E96D47">
        <w:rPr>
          <w:rFonts w:ascii="Times New Roman" w:hAnsi="Times New Roman" w:cs="Times New Roman"/>
          <w:sz w:val="24"/>
          <w:szCs w:val="24"/>
        </w:rPr>
        <w:lastRenderedPageBreak/>
        <w:t>зачислении обучающегося в порядке перевода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.</w:t>
      </w:r>
      <w:bookmarkStart w:id="25" w:name="l68"/>
      <w:bookmarkEnd w:id="25"/>
      <w:proofErr w:type="gramEnd"/>
      <w:r w:rsidRPr="00E96D47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12" w:anchor="l8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  <w:bookmarkStart w:id="26" w:name="l116"/>
      <w:bookmarkEnd w:id="26"/>
    </w:p>
    <w:p w:rsidR="00F450B2" w:rsidRPr="00E96D47" w:rsidRDefault="00F450B2" w:rsidP="00F450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h106"/>
      <w:bookmarkEnd w:id="27"/>
      <w:r w:rsidRPr="00E96D47">
        <w:rPr>
          <w:rFonts w:ascii="Times New Roman" w:hAnsi="Times New Roman" w:cs="Times New Roman"/>
          <w:b/>
          <w:bCs/>
          <w:sz w:val="24"/>
          <w:szCs w:val="24"/>
        </w:rPr>
        <w:t xml:space="preserve">III. Перевод обучающегося в случае прекращения деятельности </w:t>
      </w:r>
      <w:r w:rsidR="00957444" w:rsidRPr="00E96D47">
        <w:rPr>
          <w:rFonts w:ascii="Times New Roman" w:hAnsi="Times New Roman" w:cs="Times New Roman"/>
          <w:b/>
          <w:bCs/>
          <w:sz w:val="24"/>
          <w:szCs w:val="24"/>
        </w:rPr>
        <w:t>МБОУ Степановская СОШ</w:t>
      </w:r>
      <w:r w:rsidRPr="00E96D47">
        <w:rPr>
          <w:rFonts w:ascii="Times New Roman" w:hAnsi="Times New Roman" w:cs="Times New Roman"/>
          <w:b/>
          <w:bCs/>
          <w:sz w:val="24"/>
          <w:szCs w:val="24"/>
        </w:rPr>
        <w:t>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  <w:bookmarkStart w:id="28" w:name="l69"/>
      <w:bookmarkEnd w:id="28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14.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При принятии решения о прекращении деятельности </w:t>
      </w:r>
      <w:r w:rsidR="00957444" w:rsidRPr="00E96D47">
        <w:rPr>
          <w:rFonts w:ascii="Times New Roman" w:hAnsi="Times New Roman" w:cs="Times New Roman"/>
          <w:sz w:val="24"/>
          <w:szCs w:val="24"/>
        </w:rPr>
        <w:t>МБОУ Степановская СОШ</w:t>
      </w:r>
      <w:r w:rsidRPr="00E96D47">
        <w:rPr>
          <w:rFonts w:ascii="Times New Roman" w:hAnsi="Times New Roman" w:cs="Times New Roman"/>
          <w:sz w:val="24"/>
          <w:szCs w:val="24"/>
        </w:rPr>
        <w:t xml:space="preserve">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.</w:t>
      </w:r>
      <w:bookmarkStart w:id="29" w:name="l75"/>
      <w:bookmarkStart w:id="30" w:name="l76"/>
      <w:bookmarkStart w:id="31" w:name="l99"/>
      <w:bookmarkEnd w:id="29"/>
      <w:bookmarkEnd w:id="30"/>
      <w:bookmarkEnd w:id="31"/>
      <w:proofErr w:type="gramEnd"/>
      <w:r w:rsidRPr="00E96D47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13" w:anchor="l8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D47">
        <w:rPr>
          <w:rFonts w:ascii="Times New Roman" w:hAnsi="Times New Roman" w:cs="Times New Roman"/>
          <w:sz w:val="24"/>
          <w:szCs w:val="24"/>
        </w:rPr>
        <w:t xml:space="preserve">О предстоящем переводе 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.</w:t>
      </w:r>
      <w:bookmarkStart w:id="32" w:name="l117"/>
      <w:bookmarkStart w:id="33" w:name="l111"/>
      <w:bookmarkStart w:id="34" w:name="l112"/>
      <w:bookmarkEnd w:id="32"/>
      <w:bookmarkEnd w:id="33"/>
      <w:bookmarkEnd w:id="34"/>
      <w:proofErr w:type="gramEnd"/>
      <w:r w:rsidRPr="00E96D47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14" w:anchor="l8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15.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444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  <w:bookmarkStart w:id="35" w:name="l77"/>
      <w:bookmarkEnd w:id="35"/>
      <w:r w:rsidRPr="00E96D47">
        <w:rPr>
          <w:rFonts w:ascii="Times New Roman" w:hAnsi="Times New Roman" w:cs="Times New Roman"/>
          <w:sz w:val="24"/>
          <w:szCs w:val="24"/>
        </w:rPr>
        <w:t xml:space="preserve"> (в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15" w:anchor="l8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</w:t>
        </w:r>
        <w:proofErr w:type="gramEnd"/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  <w:bookmarkStart w:id="36" w:name="l118"/>
      <w:bookmarkEnd w:id="36"/>
      <w:proofErr w:type="gramEnd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а)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  <w:bookmarkStart w:id="37" w:name="l78"/>
      <w:bookmarkEnd w:id="37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D47">
        <w:rPr>
          <w:rFonts w:ascii="Times New Roman" w:hAnsi="Times New Roman" w:cs="Times New Roman"/>
          <w:sz w:val="24"/>
          <w:szCs w:val="24"/>
        </w:rPr>
        <w:t>б)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bookmarkStart w:id="38" w:name="l79"/>
      <w:bookmarkEnd w:id="38"/>
      <w:proofErr w:type="gramEnd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D47">
        <w:rPr>
          <w:rFonts w:ascii="Times New Roman" w:hAnsi="Times New Roman" w:cs="Times New Roman"/>
          <w:sz w:val="24"/>
          <w:szCs w:val="24"/>
        </w:rPr>
        <w:t>в)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в случае лишения </w:t>
      </w:r>
      <w:r w:rsidR="00E96D47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Российской Федерацией </w:t>
      </w:r>
      <w:r w:rsidRPr="00E96D47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 в сфере образования (далее -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  <w:bookmarkStart w:id="39" w:name="l80"/>
      <w:bookmarkStart w:id="40" w:name="l100"/>
      <w:bookmarkEnd w:id="39"/>
      <w:bookmarkEnd w:id="40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D47">
        <w:rPr>
          <w:rFonts w:ascii="Times New Roman" w:hAnsi="Times New Roman" w:cs="Times New Roman"/>
          <w:sz w:val="24"/>
          <w:szCs w:val="24"/>
        </w:rPr>
        <w:t>г)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в случае если до прекращения действия государственной аккредитации осталось менее двадцати пяти рабочих дней и у </w:t>
      </w:r>
      <w:r w:rsidR="00E96D47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 xml:space="preserve">отсутствует полученное от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bookmarkStart w:id="41" w:name="l81"/>
      <w:bookmarkEnd w:id="41"/>
      <w:proofErr w:type="gramEnd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6D4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>)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</w:t>
      </w:r>
      <w:r w:rsidR="00E96D47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  <w:bookmarkStart w:id="42" w:name="l82"/>
      <w:bookmarkStart w:id="43" w:name="l83"/>
      <w:bookmarkEnd w:id="42"/>
      <w:bookmarkEnd w:id="43"/>
      <w:proofErr w:type="gramEnd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D47">
        <w:rPr>
          <w:rFonts w:ascii="Times New Roman" w:hAnsi="Times New Roman" w:cs="Times New Roman"/>
          <w:sz w:val="24"/>
          <w:szCs w:val="24"/>
        </w:rPr>
        <w:t>&lt;4&gt;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bookmarkStart w:id="44" w:name="l84"/>
      <w:bookmarkEnd w:id="44"/>
      <w:proofErr w:type="gramEnd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16.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>Учредитель, за исключением случая, указанного в пункте 14 настоящего Порядка, осуществляет выбор принимающих организаций с использованием:</w:t>
      </w:r>
      <w:bookmarkStart w:id="45" w:name="l85"/>
      <w:bookmarkEnd w:id="45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а)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E96D47" w:rsidRPr="00E96D47">
        <w:rPr>
          <w:rFonts w:ascii="Times New Roman" w:hAnsi="Times New Roman" w:cs="Times New Roman"/>
          <w:sz w:val="24"/>
          <w:szCs w:val="24"/>
        </w:rPr>
        <w:t>МБОУ Степановская СОШ</w:t>
      </w:r>
      <w:r w:rsidRPr="00E96D47">
        <w:rPr>
          <w:rFonts w:ascii="Times New Roman" w:hAnsi="Times New Roman" w:cs="Times New Roman"/>
          <w:sz w:val="24"/>
          <w:szCs w:val="24"/>
        </w:rPr>
        <w:t>, о списочном составе обучающихся с указанием осваиваемых ими образовательных программ;</w:t>
      </w:r>
      <w:bookmarkStart w:id="46" w:name="l86"/>
      <w:bookmarkEnd w:id="46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б)</w:t>
      </w:r>
      <w:r w:rsidR="00E96D47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организаций.</w:t>
      </w:r>
      <w:bookmarkStart w:id="47" w:name="l87"/>
      <w:bookmarkEnd w:id="47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17.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  <w:bookmarkStart w:id="48" w:name="l88"/>
      <w:bookmarkEnd w:id="48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.</w:t>
      </w:r>
      <w:bookmarkStart w:id="49" w:name="l89"/>
      <w:bookmarkEnd w:id="49"/>
      <w:proofErr w:type="gramEnd"/>
      <w:r w:rsidRPr="00E96D47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96D4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96D47">
        <w:rPr>
          <w:rFonts w:ascii="Times New Roman" w:hAnsi="Times New Roman" w:cs="Times New Roman"/>
          <w:sz w:val="24"/>
          <w:szCs w:val="24"/>
        </w:rPr>
        <w:t xml:space="preserve"> РФ </w:t>
      </w:r>
      <w:hyperlink r:id="rId16" w:anchor="l8" w:tgtFrame="_blank" w:history="1">
        <w:r w:rsidRPr="00E96D47">
          <w:rPr>
            <w:rStyle w:val="a3"/>
            <w:rFonts w:ascii="Times New Roman" w:hAnsi="Times New Roman" w:cs="Times New Roman"/>
            <w:sz w:val="24"/>
            <w:szCs w:val="24"/>
          </w:rPr>
          <w:t>от 17.02.2025 N 108</w:t>
        </w:r>
      </w:hyperlink>
      <w:r w:rsidRPr="00E96D47">
        <w:rPr>
          <w:rFonts w:ascii="Times New Roman" w:hAnsi="Times New Roman" w:cs="Times New Roman"/>
          <w:sz w:val="24"/>
          <w:szCs w:val="24"/>
        </w:rPr>
        <w:t>)</w:t>
      </w:r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18.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="00E96D47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  <w:bookmarkStart w:id="50" w:name="l90"/>
      <w:bookmarkStart w:id="51" w:name="l101"/>
      <w:bookmarkEnd w:id="50"/>
      <w:bookmarkEnd w:id="51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19.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  <w:bookmarkStart w:id="52" w:name="l91"/>
      <w:bookmarkEnd w:id="52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После получения соответствующих письменных согласий лиц, указанных в пункте 3 настоящего Порядка, </w:t>
      </w:r>
      <w:r w:rsidR="00E96D47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  <w:bookmarkStart w:id="53" w:name="l92"/>
      <w:bookmarkEnd w:id="53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21.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="00E96D47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  <w:bookmarkStart w:id="54" w:name="l93"/>
      <w:bookmarkEnd w:id="54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22.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принимающая организация издает распорядительный акт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деятельности исходной организации, аннулированием лицензии, приостановлением действия лицензии, лишением </w:t>
      </w:r>
      <w:r w:rsidR="00E96D47" w:rsidRPr="00E96D47">
        <w:rPr>
          <w:rFonts w:ascii="Times New Roman" w:hAnsi="Times New Roman" w:cs="Times New Roman"/>
          <w:sz w:val="24"/>
          <w:szCs w:val="24"/>
        </w:rPr>
        <w:t xml:space="preserve">МБОУ Степановская СОШ </w:t>
      </w:r>
      <w:r w:rsidRPr="00E96D47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образовательной программе, прекращением действия государственной аккредитации.</w:t>
      </w:r>
      <w:bookmarkStart w:id="55" w:name="l94"/>
      <w:bookmarkEnd w:id="55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  <w:bookmarkStart w:id="56" w:name="l95"/>
      <w:bookmarkEnd w:id="56"/>
    </w:p>
    <w:p w:rsidR="00F450B2" w:rsidRPr="00E96D47" w:rsidRDefault="00F450B2" w:rsidP="00F4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96D47">
        <w:rPr>
          <w:rFonts w:ascii="Times New Roman" w:hAnsi="Times New Roman" w:cs="Times New Roman"/>
          <w:sz w:val="24"/>
          <w:szCs w:val="24"/>
        </w:rPr>
        <w:t>23.</w:t>
      </w:r>
      <w:r w:rsidR="00957444" w:rsidRPr="00E96D47"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sz w:val="24"/>
          <w:szCs w:val="24"/>
        </w:rPr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E96D47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E96D47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3 настоящего Порядка.</w:t>
      </w:r>
    </w:p>
    <w:p w:rsidR="007A40D5" w:rsidRPr="00E96D47" w:rsidRDefault="007A40D5" w:rsidP="00F450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40D5" w:rsidRPr="00E96D47" w:rsidSect="00E96D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0B2"/>
    <w:rsid w:val="00134DB0"/>
    <w:rsid w:val="00154F90"/>
    <w:rsid w:val="007A40D5"/>
    <w:rsid w:val="00957444"/>
    <w:rsid w:val="00AF47F5"/>
    <w:rsid w:val="00B85FDB"/>
    <w:rsid w:val="00E96D47"/>
    <w:rsid w:val="00F4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0"/>
  </w:style>
  <w:style w:type="paragraph" w:styleId="1">
    <w:name w:val="heading 1"/>
    <w:basedOn w:val="a"/>
    <w:next w:val="a"/>
    <w:link w:val="10"/>
    <w:uiPriority w:val="9"/>
    <w:qFormat/>
    <w:rsid w:val="00F4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0B2"/>
    <w:rPr>
      <w:color w:val="0000FF" w:themeColor="hyperlink"/>
      <w:u w:val="single"/>
    </w:rPr>
  </w:style>
  <w:style w:type="paragraph" w:styleId="a4">
    <w:name w:val="No Spacing"/>
    <w:uiPriority w:val="1"/>
    <w:qFormat/>
    <w:rsid w:val="00F450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F45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45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E96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1164" TargetMode="External"/><Relationship Id="rId13" Type="http://schemas.openxmlformats.org/officeDocument/2006/relationships/hyperlink" Target="https://normativ.kontur.ru/document?moduleId=1&amp;documentId=4911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91164" TargetMode="External"/><Relationship Id="rId12" Type="http://schemas.openxmlformats.org/officeDocument/2006/relationships/hyperlink" Target="https://normativ.kontur.ru/document?moduleId=1&amp;documentId=4911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9116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91164" TargetMode="External"/><Relationship Id="rId11" Type="http://schemas.openxmlformats.org/officeDocument/2006/relationships/hyperlink" Target="https://normativ.kontur.ru/document?moduleId=1&amp;documentId=490385" TargetMode="External"/><Relationship Id="rId5" Type="http://schemas.openxmlformats.org/officeDocument/2006/relationships/hyperlink" Target="https://normativ.kontur.ru/document?moduleId=1&amp;documentId=491164" TargetMode="External"/><Relationship Id="rId15" Type="http://schemas.openxmlformats.org/officeDocument/2006/relationships/hyperlink" Target="https://normativ.kontur.ru/document?moduleId=1&amp;documentId=491164" TargetMode="External"/><Relationship Id="rId10" Type="http://schemas.openxmlformats.org/officeDocument/2006/relationships/hyperlink" Target="https://normativ.kontur.ru/document?moduleId=1&amp;documentId=49116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ormativ.kontur.ru/document?moduleId=1&amp;documentId=491164" TargetMode="External"/><Relationship Id="rId14" Type="http://schemas.openxmlformats.org/officeDocument/2006/relationships/hyperlink" Target="https://normativ.kontur.ru/document?moduleId=1&amp;documentId=491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2025-03-28T08:00:00Z</cp:lastPrinted>
  <dcterms:created xsi:type="dcterms:W3CDTF">2025-03-28T07:26:00Z</dcterms:created>
  <dcterms:modified xsi:type="dcterms:W3CDTF">2025-03-28T08:14:00Z</dcterms:modified>
</cp:coreProperties>
</file>